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3E7D7" w14:textId="77777777" w:rsidR="005663C5" w:rsidRDefault="005663C5" w:rsidP="00456FFF">
      <w:pPr>
        <w:shd w:val="clear" w:color="auto" w:fill="FFFFFF"/>
        <w:spacing w:after="0"/>
        <w:rPr>
          <w:color w:val="222222"/>
          <w:szCs w:val="24"/>
        </w:rPr>
      </w:pPr>
    </w:p>
    <w:p w14:paraId="5D42020A" w14:textId="77777777" w:rsidR="009171A3" w:rsidRDefault="009171A3" w:rsidP="00456FFF">
      <w:pPr>
        <w:shd w:val="clear" w:color="auto" w:fill="FFFFFF"/>
        <w:spacing w:after="0"/>
        <w:rPr>
          <w:color w:val="222222"/>
          <w:szCs w:val="24"/>
        </w:rPr>
      </w:pPr>
    </w:p>
    <w:p w14:paraId="485518CB" w14:textId="5F5183E0" w:rsidR="009171A3" w:rsidRDefault="008C02B9" w:rsidP="00EB6B6C">
      <w:pPr>
        <w:shd w:val="clear" w:color="auto" w:fill="FFFFFF"/>
        <w:spacing w:after="0"/>
        <w:rPr>
          <w:color w:val="222222"/>
          <w:szCs w:val="24"/>
        </w:rPr>
      </w:pPr>
      <w:r w:rsidRPr="0013397E">
        <w:rPr>
          <w:i/>
          <w:noProof/>
          <w:sz w:val="22"/>
          <w:lang w:val="en-US"/>
        </w:rPr>
        <w:drawing>
          <wp:anchor distT="0" distB="0" distL="114300" distR="114300" simplePos="0" relativeHeight="251657216" behindDoc="0" locked="0" layoutInCell="1" allowOverlap="1" wp14:anchorId="2A6B06F4" wp14:editId="37CB4374">
            <wp:simplePos x="0" y="0"/>
            <wp:positionH relativeFrom="column">
              <wp:posOffset>4281170</wp:posOffset>
            </wp:positionH>
            <wp:positionV relativeFrom="paragraph">
              <wp:posOffset>109220</wp:posOffset>
            </wp:positionV>
            <wp:extent cx="1569720" cy="5772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447">
        <w:rPr>
          <w:noProof/>
          <w:color w:val="2222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99D8BD" wp14:editId="760DFB37">
                <wp:simplePos x="0" y="0"/>
                <wp:positionH relativeFrom="column">
                  <wp:posOffset>2256624</wp:posOffset>
                </wp:positionH>
                <wp:positionV relativeFrom="paragraph">
                  <wp:posOffset>52037</wp:posOffset>
                </wp:positionV>
                <wp:extent cx="3593064" cy="749968"/>
                <wp:effectExtent l="0" t="0" r="0" b="0"/>
                <wp:wrapNone/>
                <wp:docPr id="8" name="Teksto lauk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064" cy="7499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068812" w14:textId="0BC171C8" w:rsidR="009F6447" w:rsidRDefault="009F6447">
                            <w:r>
                              <w:rPr>
                                <w:noProof/>
                                <w:color w:val="222222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6D8FDA82" wp14:editId="42BEA82F">
                                  <wp:extent cx="514719" cy="597268"/>
                                  <wp:effectExtent l="0" t="0" r="0" b="0"/>
                                  <wp:docPr id="3" name="Paveikslėlis 3" descr="C:\Users\Vartotojas 2\Desktop\ĮVAIRŪS PROJEKTAI\ESFAI\DAUNIŠKIO PROJEKTO PRADŽIA\VIEŠINIMAS\geras zenklas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artotojas 2\Desktop\ĮVAIRŪS PROJEKTAI\ESFAI\DAUNIŠKIO PROJEKTO PRADŽIA\VIEŠINIMAS\geras zenklas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6562" cy="611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C5A985C" wp14:editId="4A93ED65">
                                  <wp:extent cx="637674" cy="578767"/>
                                  <wp:effectExtent l="0" t="0" r="0" b="9525"/>
                                  <wp:docPr id="9" name="Paveikslėlis 9" descr="LOGO_naujas_maz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LOGO_naujas_maz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7674" cy="57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  <w:color w:val="222222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4D56BDED" wp14:editId="13C0FBED">
                                  <wp:extent cx="500380" cy="576993"/>
                                  <wp:effectExtent l="0" t="0" r="0" b="0"/>
                                  <wp:docPr id="6" name="Paveikslėlis 6" descr="C:\Users\Vartotojas 2\Desktop\mokyklos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artotojas 2\Desktop\mokyklos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81" cy="582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C02B9">
                              <w:tab/>
                            </w:r>
                            <w:r w:rsidR="008C02B9">
                              <w:tab/>
                            </w:r>
                            <w:r w:rsidR="008C02B9">
                              <w:tab/>
                            </w:r>
                            <w:r w:rsidR="008C02B9">
                              <w:tab/>
                            </w:r>
                            <w:r w:rsidR="008C02B9">
                              <w:tab/>
                            </w:r>
                            <w:r w:rsidR="008C02B9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9D8BD" id="_x0000_t202" coordsize="21600,21600" o:spt="202" path="m,l,21600r21600,l21600,xe">
                <v:stroke joinstyle="miter"/>
                <v:path gradientshapeok="t" o:connecttype="rect"/>
              </v:shapetype>
              <v:shape id="Teksto laukas 8" o:spid="_x0000_s1026" type="#_x0000_t202" style="position:absolute;margin-left:177.7pt;margin-top:4.1pt;width:282.9pt;height:5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" filled="f" stroked="f" strokeweight=".5pt">
                <v:textbox>
                  <w:txbxContent>
                    <w:p w14:paraId="0E068812" w14:textId="0BC171C8" w:rsidR="009F6447" w:rsidRDefault="009F6447">
                      <w:r>
                        <w:rPr>
                          <w:noProof/>
                          <w:color w:val="222222"/>
                          <w:szCs w:val="24"/>
                          <w:lang w:val="en-US"/>
                        </w:rPr>
                        <w:drawing>
                          <wp:inline distT="0" distB="0" distL="0" distR="0" wp14:anchorId="6D8FDA82" wp14:editId="42BEA82F">
                            <wp:extent cx="514719" cy="597268"/>
                            <wp:effectExtent l="0" t="0" r="0" b="0"/>
                            <wp:docPr id="3" name="Paveikslėlis 3" descr="C:\Users\Vartotojas 2\Desktop\ĮVAIRŪS PROJEKTAI\ESFAI\DAUNIŠKIO PROJEKTO PRADŽIA\VIEŠINIMAS\geras zenklas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artotojas 2\Desktop\ĮVAIRŪS PROJEKTAI\ESFAI\DAUNIŠKIO PROJEKTO PRADŽIA\VIEŠINIMAS\geras zenklas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6562" cy="611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C5A985C" wp14:editId="4A93ED65">
                            <wp:extent cx="637674" cy="578767"/>
                            <wp:effectExtent l="0" t="0" r="0" b="9525"/>
                            <wp:docPr id="9" name="Paveikslėlis 9" descr="LOGO_naujas_maz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LOGO_naujas_maz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7674" cy="57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noProof/>
                          <w:color w:val="222222"/>
                          <w:szCs w:val="24"/>
                          <w:lang w:val="en-US"/>
                        </w:rPr>
                        <w:drawing>
                          <wp:inline distT="0" distB="0" distL="0" distR="0" wp14:anchorId="4D56BDED" wp14:editId="13C0FBED">
                            <wp:extent cx="500380" cy="576993"/>
                            <wp:effectExtent l="0" t="0" r="0" b="0"/>
                            <wp:docPr id="6" name="Paveikslėlis 6" descr="C:\Users\Vartotojas 2\Desktop\mokyklos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artotojas 2\Desktop\mokyklos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81" cy="5821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C02B9">
                        <w:tab/>
                      </w:r>
                      <w:r w:rsidR="008C02B9">
                        <w:tab/>
                      </w:r>
                      <w:r w:rsidR="008C02B9">
                        <w:tab/>
                      </w:r>
                      <w:r w:rsidR="008C02B9">
                        <w:tab/>
                      </w:r>
                      <w:r w:rsidR="008C02B9">
                        <w:tab/>
                      </w:r>
                      <w:r w:rsidR="008C02B9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F6447">
        <w:rPr>
          <w:noProof/>
          <w:color w:val="2222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8579A" wp14:editId="2998AFB1">
                <wp:simplePos x="0" y="0"/>
                <wp:positionH relativeFrom="column">
                  <wp:posOffset>1445895</wp:posOffset>
                </wp:positionH>
                <wp:positionV relativeFrom="paragraph">
                  <wp:posOffset>79843</wp:posOffset>
                </wp:positionV>
                <wp:extent cx="894347" cy="649705"/>
                <wp:effectExtent l="0" t="0" r="0" b="0"/>
                <wp:wrapNone/>
                <wp:docPr id="7" name="Teksto lauk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347" cy="649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150BB3" w14:textId="005C43AF" w:rsidR="009F6447" w:rsidRDefault="009F6447">
                            <w:r w:rsidRPr="00DC59D2">
                              <w:rPr>
                                <w:noProof/>
                                <w:color w:val="222222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6E9D3EF4" wp14:editId="21850131">
                                  <wp:extent cx="739140" cy="518160"/>
                                  <wp:effectExtent l="0" t="0" r="3810" b="0"/>
                                  <wp:docPr id="4" name="Paveikslėlis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aveikslėlis 3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9140" cy="518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8579A" id="Teksto laukas 7" o:spid="_x0000_s1027" type="#_x0000_t202" style="position:absolute;margin-left:113.85pt;margin-top:6.3pt;width:70.4pt;height:5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" filled="f" stroked="f" strokeweight=".5pt">
                <v:textbox>
                  <w:txbxContent>
                    <w:p w14:paraId="7A150BB3" w14:textId="005C43AF" w:rsidR="009F6447" w:rsidRDefault="009F6447">
                      <w:r w:rsidRPr="00DC59D2">
                        <w:rPr>
                          <w:noProof/>
                          <w:color w:val="222222"/>
                          <w:szCs w:val="24"/>
                          <w:lang w:val="en-US"/>
                        </w:rPr>
                        <w:drawing>
                          <wp:inline distT="0" distB="0" distL="0" distR="0" wp14:anchorId="6E9D3EF4" wp14:editId="21850131">
                            <wp:extent cx="739140" cy="518160"/>
                            <wp:effectExtent l="0" t="0" r="3810" b="0"/>
                            <wp:docPr id="4" name="Paveikslėlis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aveikslėlis 3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9140" cy="518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790F">
        <w:rPr>
          <w:color w:val="222222"/>
          <w:szCs w:val="24"/>
        </w:rPr>
        <w:t xml:space="preserve"> </w:t>
      </w:r>
      <w:r>
        <w:rPr>
          <w:color w:val="222222"/>
          <w:szCs w:val="24"/>
        </w:rPr>
        <w:t xml:space="preserve">  </w:t>
      </w:r>
      <w:r w:rsidR="00D5790F">
        <w:rPr>
          <w:color w:val="222222"/>
          <w:szCs w:val="24"/>
        </w:rPr>
        <w:t xml:space="preserve"> </w:t>
      </w:r>
      <w:r w:rsidR="00DC59D2" w:rsidRPr="00F51DE2">
        <w:rPr>
          <w:noProof/>
          <w:color w:val="222222"/>
          <w:szCs w:val="24"/>
          <w:lang w:val="en-US"/>
        </w:rPr>
        <w:drawing>
          <wp:inline distT="0" distB="0" distL="0" distR="0" wp14:anchorId="17FA9545" wp14:editId="4106DDCD">
            <wp:extent cx="685800" cy="685800"/>
            <wp:effectExtent l="0" t="0" r="0" b="0"/>
            <wp:docPr id="2" name="Paveikslėlis 2" descr="C:\Users\Kristina\Desktop\Šventės ir renginiai\herbas_daunisk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a\Desktop\Šventės ir renginiai\herbas_dauniski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2BC">
        <w:rPr>
          <w:color w:val="222222"/>
          <w:szCs w:val="24"/>
        </w:rPr>
        <w:t xml:space="preserve"> </w:t>
      </w:r>
      <w:r w:rsidR="00B940B3">
        <w:rPr>
          <w:noProof/>
          <w:lang w:val="en-US"/>
        </w:rPr>
        <w:drawing>
          <wp:inline distT="0" distB="0" distL="0" distR="0" wp14:anchorId="6017BE7F" wp14:editId="7586DA64">
            <wp:extent cx="612867" cy="753979"/>
            <wp:effectExtent l="0" t="0" r="0" b="8255"/>
            <wp:docPr id="5" name="Paveikslėlis 5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45" cy="78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0B3">
        <w:rPr>
          <w:color w:val="222222"/>
          <w:szCs w:val="24"/>
        </w:rPr>
        <w:t xml:space="preserve"> </w:t>
      </w:r>
      <w:r w:rsidR="005663C5">
        <w:rPr>
          <w:color w:val="222222"/>
          <w:szCs w:val="24"/>
        </w:rPr>
        <w:t xml:space="preserve">  </w:t>
      </w:r>
      <w:r w:rsidR="009F6447">
        <w:rPr>
          <w:color w:val="222222"/>
          <w:szCs w:val="24"/>
        </w:rPr>
        <w:t xml:space="preserve">                    </w:t>
      </w:r>
      <w:r w:rsidR="005663C5">
        <w:rPr>
          <w:color w:val="222222"/>
          <w:szCs w:val="24"/>
        </w:rPr>
        <w:t xml:space="preserve">         </w:t>
      </w:r>
      <w:r w:rsidR="00EB6B6C">
        <w:rPr>
          <w:color w:val="222222"/>
          <w:szCs w:val="24"/>
        </w:rPr>
        <w:t xml:space="preserve">  </w:t>
      </w:r>
      <w:r w:rsidR="006E7808">
        <w:rPr>
          <w:color w:val="222222"/>
          <w:szCs w:val="24"/>
        </w:rPr>
        <w:t xml:space="preserve">   </w:t>
      </w:r>
      <w:r w:rsidR="00EB6B6C">
        <w:rPr>
          <w:color w:val="222222"/>
          <w:szCs w:val="24"/>
        </w:rPr>
        <w:t xml:space="preserve">    </w:t>
      </w:r>
      <w:r w:rsidR="006E7808">
        <w:rPr>
          <w:color w:val="222222"/>
          <w:szCs w:val="24"/>
        </w:rPr>
        <w:t xml:space="preserve">  </w:t>
      </w:r>
      <w:r w:rsidR="00B827DB">
        <w:rPr>
          <w:color w:val="222222"/>
          <w:szCs w:val="24"/>
        </w:rPr>
        <w:t xml:space="preserve"> </w:t>
      </w:r>
      <w:r w:rsidR="005663C5">
        <w:rPr>
          <w:color w:val="222222"/>
          <w:szCs w:val="24"/>
        </w:rPr>
        <w:t xml:space="preserve"> </w:t>
      </w:r>
      <w:r w:rsidR="00447F2F">
        <w:rPr>
          <w:color w:val="222222"/>
          <w:szCs w:val="24"/>
        </w:rPr>
        <w:t xml:space="preserve">  </w:t>
      </w:r>
      <w:r w:rsidR="006771CC">
        <w:rPr>
          <w:color w:val="222222"/>
          <w:szCs w:val="24"/>
        </w:rPr>
        <w:t xml:space="preserve"> </w:t>
      </w:r>
      <w:r w:rsidR="00447F2F">
        <w:rPr>
          <w:color w:val="222222"/>
          <w:szCs w:val="24"/>
        </w:rPr>
        <w:t xml:space="preserve"> </w:t>
      </w:r>
      <w:r w:rsidR="00B827DB">
        <w:rPr>
          <w:color w:val="222222"/>
          <w:szCs w:val="24"/>
        </w:rPr>
        <w:t xml:space="preserve"> </w:t>
      </w:r>
      <w:r w:rsidR="00EF6CF2">
        <w:rPr>
          <w:color w:val="222222"/>
          <w:szCs w:val="24"/>
        </w:rPr>
        <w:t xml:space="preserve"> </w:t>
      </w:r>
      <w:r w:rsidR="00375C56">
        <w:rPr>
          <w:color w:val="222222"/>
          <w:szCs w:val="24"/>
        </w:rPr>
        <w:t xml:space="preserve"> </w:t>
      </w:r>
      <w:r w:rsidR="00B827DB">
        <w:rPr>
          <w:color w:val="222222"/>
          <w:szCs w:val="24"/>
        </w:rPr>
        <w:t xml:space="preserve"> </w:t>
      </w:r>
      <w:r w:rsidR="00375C56">
        <w:rPr>
          <w:color w:val="222222"/>
          <w:szCs w:val="24"/>
        </w:rPr>
        <w:t xml:space="preserve">              </w:t>
      </w:r>
      <w:r w:rsidR="00FA2169">
        <w:rPr>
          <w:color w:val="222222"/>
          <w:szCs w:val="24"/>
        </w:rPr>
        <w:br w:type="textWrapping" w:clear="all"/>
      </w:r>
      <w:r w:rsidR="00DC59D2">
        <w:rPr>
          <w:color w:val="222222"/>
          <w:szCs w:val="24"/>
        </w:rPr>
        <w:t xml:space="preserve">        </w:t>
      </w:r>
      <w:r w:rsidR="00284057">
        <w:rPr>
          <w:color w:val="222222"/>
          <w:szCs w:val="24"/>
        </w:rPr>
        <w:t xml:space="preserve">                                                        </w:t>
      </w:r>
      <w:r w:rsidR="00DC59D2">
        <w:rPr>
          <w:color w:val="222222"/>
          <w:szCs w:val="24"/>
        </w:rPr>
        <w:t xml:space="preserve">       </w:t>
      </w:r>
    </w:p>
    <w:p w14:paraId="03A4F173" w14:textId="1B510A52" w:rsidR="000C3AAC" w:rsidRDefault="00F51DE2" w:rsidP="00747A17">
      <w:pPr>
        <w:shd w:val="clear" w:color="auto" w:fill="FFFFFF"/>
        <w:spacing w:after="0"/>
        <w:jc w:val="center"/>
        <w:rPr>
          <w:color w:val="222222"/>
          <w:szCs w:val="24"/>
        </w:rPr>
      </w:pPr>
      <w:r>
        <w:rPr>
          <w:color w:val="222222"/>
          <w:szCs w:val="24"/>
        </w:rPr>
        <w:t xml:space="preserve">   </w:t>
      </w:r>
      <w:r w:rsidR="000C3AAC">
        <w:rPr>
          <w:color w:val="222222"/>
          <w:szCs w:val="24"/>
        </w:rPr>
        <w:t xml:space="preserve">                           </w:t>
      </w:r>
    </w:p>
    <w:p w14:paraId="69CF8A1D" w14:textId="41B2C302" w:rsidR="000C3AAC" w:rsidRDefault="000C3AAC" w:rsidP="000C3AAC">
      <w:pPr>
        <w:shd w:val="clear" w:color="auto" w:fill="FFFFFF"/>
        <w:spacing w:after="0" w:line="240" w:lineRule="auto"/>
        <w:ind w:left="-426" w:hanging="426"/>
        <w:jc w:val="center"/>
        <w:rPr>
          <w:color w:val="222222"/>
          <w:szCs w:val="24"/>
        </w:rPr>
      </w:pPr>
      <w:r>
        <w:rPr>
          <w:color w:val="222222"/>
          <w:szCs w:val="24"/>
        </w:rPr>
        <w:t xml:space="preserve">                       </w:t>
      </w:r>
    </w:p>
    <w:p w14:paraId="59F2635C" w14:textId="2FA8AE4A" w:rsidR="000C3AAC" w:rsidRPr="00E64F23" w:rsidRDefault="005F4B0A" w:rsidP="000C3AAC">
      <w:pPr>
        <w:shd w:val="clear" w:color="auto" w:fill="FFFFFF"/>
        <w:spacing w:after="0" w:line="240" w:lineRule="auto"/>
        <w:ind w:firstLine="1134"/>
        <w:jc w:val="center"/>
        <w:rPr>
          <w:rFonts w:cs="Times New Roman"/>
          <w:b/>
          <w:bCs/>
          <w:color w:val="222222"/>
          <w:szCs w:val="24"/>
          <w:shd w:val="clear" w:color="auto" w:fill="FFFFFF"/>
        </w:rPr>
      </w:pPr>
      <w:r>
        <w:rPr>
          <w:b/>
          <w:color w:val="222222"/>
          <w:szCs w:val="24"/>
        </w:rPr>
        <w:t xml:space="preserve">ĮGYVENDINAMO </w:t>
      </w:r>
      <w:r w:rsidR="0089510D" w:rsidRPr="00E64F23">
        <w:rPr>
          <w:b/>
          <w:color w:val="222222"/>
          <w:szCs w:val="24"/>
        </w:rPr>
        <w:t xml:space="preserve">PROJEKTO </w:t>
      </w:r>
    </w:p>
    <w:p w14:paraId="42DA9EAF" w14:textId="77777777" w:rsidR="00C40900" w:rsidRDefault="0089510D" w:rsidP="009042EC">
      <w:pPr>
        <w:shd w:val="clear" w:color="auto" w:fill="FFFFFF"/>
        <w:spacing w:after="0" w:line="240" w:lineRule="auto"/>
        <w:ind w:firstLine="1134"/>
        <w:jc w:val="center"/>
        <w:rPr>
          <w:b/>
          <w:szCs w:val="24"/>
        </w:rPr>
      </w:pPr>
      <w:r>
        <w:rPr>
          <w:b/>
          <w:szCs w:val="24"/>
        </w:rPr>
        <w:t xml:space="preserve">,,MATEMATINIS MĄSTYMAS GYVENIMO KOKYBĖS PROJEKTAVIMUI“ </w:t>
      </w:r>
    </w:p>
    <w:p w14:paraId="58066661" w14:textId="77777777" w:rsidR="00B42A8C" w:rsidRPr="001765BC" w:rsidRDefault="0089510D" w:rsidP="009042EC">
      <w:pPr>
        <w:shd w:val="clear" w:color="auto" w:fill="FFFFFF"/>
        <w:spacing w:after="0" w:line="240" w:lineRule="auto"/>
        <w:ind w:firstLine="1134"/>
        <w:jc w:val="center"/>
        <w:rPr>
          <w:rFonts w:cs="Times New Roman"/>
          <w:bCs/>
          <w:color w:val="222222"/>
          <w:sz w:val="20"/>
          <w:szCs w:val="20"/>
          <w:shd w:val="clear" w:color="auto" w:fill="FFFFFF"/>
        </w:rPr>
      </w:pPr>
      <w:r w:rsidRPr="001765BC">
        <w:rPr>
          <w:rFonts w:cs="Times New Roman"/>
          <w:color w:val="222222"/>
          <w:sz w:val="20"/>
          <w:szCs w:val="20"/>
          <w:shd w:val="clear" w:color="auto" w:fill="FFFFFF"/>
        </w:rPr>
        <w:t>NR. </w:t>
      </w:r>
      <w:r w:rsidRPr="001765BC">
        <w:rPr>
          <w:rFonts w:cs="Times New Roman"/>
          <w:bCs/>
          <w:color w:val="222222"/>
          <w:sz w:val="20"/>
          <w:szCs w:val="20"/>
          <w:shd w:val="clear" w:color="auto" w:fill="FFFFFF"/>
        </w:rPr>
        <w:t xml:space="preserve">09.2.1-ESFA-K-728-03-0060 </w:t>
      </w:r>
    </w:p>
    <w:p w14:paraId="08928A08" w14:textId="77777777" w:rsidR="009042EC" w:rsidRDefault="0089510D" w:rsidP="009042EC">
      <w:pPr>
        <w:shd w:val="clear" w:color="auto" w:fill="FFFFFF"/>
        <w:spacing w:after="0" w:line="240" w:lineRule="auto"/>
        <w:ind w:firstLine="1134"/>
        <w:jc w:val="center"/>
        <w:rPr>
          <w:b/>
          <w:szCs w:val="24"/>
        </w:rPr>
      </w:pPr>
      <w:r>
        <w:rPr>
          <w:b/>
          <w:szCs w:val="24"/>
        </w:rPr>
        <w:t>PRISTATYMAS</w:t>
      </w:r>
    </w:p>
    <w:p w14:paraId="78C612DE" w14:textId="77777777" w:rsidR="0089510D" w:rsidRPr="009042EC" w:rsidRDefault="0089510D" w:rsidP="009042EC">
      <w:pPr>
        <w:shd w:val="clear" w:color="auto" w:fill="FFFFFF"/>
        <w:spacing w:after="0" w:line="240" w:lineRule="auto"/>
        <w:ind w:firstLine="1134"/>
        <w:jc w:val="center"/>
        <w:rPr>
          <w:b/>
          <w:szCs w:val="24"/>
        </w:rPr>
      </w:pPr>
    </w:p>
    <w:p w14:paraId="61CED72B" w14:textId="77777777" w:rsidR="00835BE9" w:rsidRPr="003953A3" w:rsidRDefault="00D106E0" w:rsidP="009042EC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lt-LT"/>
        </w:rPr>
      </w:pPr>
      <w:r>
        <w:rPr>
          <w:rFonts w:cs="Times New Roman"/>
          <w:color w:val="222222"/>
          <w:szCs w:val="24"/>
        </w:rPr>
        <w:tab/>
        <w:t>2020 m. rugsėjo 18</w:t>
      </w:r>
      <w:r w:rsidR="000C3AAC">
        <w:rPr>
          <w:rFonts w:cs="Times New Roman"/>
          <w:color w:val="222222"/>
          <w:szCs w:val="24"/>
        </w:rPr>
        <w:t xml:space="preserve"> d. pasirašyta sutartis su Europos socialinio fondo agentūra dėl  </w:t>
      </w:r>
      <w:r w:rsidR="000C3AAC">
        <w:rPr>
          <w:rFonts w:cs="Times New Roman"/>
          <w:color w:val="222222"/>
          <w:szCs w:val="24"/>
          <w:shd w:val="clear" w:color="auto" w:fill="FFFFFF"/>
        </w:rPr>
        <w:t xml:space="preserve">projekto </w:t>
      </w:r>
      <w:r w:rsidR="000C3AAC">
        <w:rPr>
          <w:rFonts w:cs="Times New Roman"/>
          <w:szCs w:val="24"/>
        </w:rPr>
        <w:t>,,</w:t>
      </w:r>
      <w:r>
        <w:rPr>
          <w:b/>
          <w:szCs w:val="24"/>
        </w:rPr>
        <w:t>Matematinis mąstymas gyvenimo kokybės projektavimui</w:t>
      </w:r>
      <w:r w:rsidR="000C3AAC">
        <w:rPr>
          <w:rFonts w:cs="Times New Roman"/>
          <w:szCs w:val="24"/>
        </w:rPr>
        <w:t xml:space="preserve">“ įgyvendinimo. Tai ilgalaikis projektas, </w:t>
      </w:r>
      <w:r>
        <w:rPr>
          <w:rFonts w:cs="Times New Roman"/>
          <w:szCs w:val="24"/>
        </w:rPr>
        <w:t>truksiantis 2 metus</w:t>
      </w:r>
      <w:r w:rsidR="000C3AAC">
        <w:rPr>
          <w:rFonts w:cs="Times New Roman"/>
          <w:szCs w:val="24"/>
        </w:rPr>
        <w:t>.</w:t>
      </w:r>
      <w:r w:rsidR="000C3AAC">
        <w:rPr>
          <w:rFonts w:cs="Times New Roman"/>
          <w:b/>
          <w:szCs w:val="24"/>
        </w:rPr>
        <w:t xml:space="preserve"> </w:t>
      </w:r>
      <w:r w:rsidR="00B42A8C" w:rsidRPr="00B42A8C">
        <w:rPr>
          <w:rFonts w:cs="Times New Roman"/>
          <w:szCs w:val="24"/>
        </w:rPr>
        <w:t>F</w:t>
      </w:r>
      <w:r w:rsidR="00B42A8C">
        <w:rPr>
          <w:rFonts w:eastAsia="Times New Roman" w:cs="Times New Roman"/>
          <w:color w:val="222222"/>
          <w:szCs w:val="24"/>
          <w:lang w:eastAsia="lt-LT"/>
        </w:rPr>
        <w:t xml:space="preserve">inansuojama </w:t>
      </w:r>
      <w:r w:rsidR="00835BE9" w:rsidRPr="00835BE9">
        <w:rPr>
          <w:rFonts w:eastAsia="Times New Roman" w:cs="Times New Roman"/>
          <w:color w:val="222222"/>
          <w:szCs w:val="24"/>
          <w:lang w:eastAsia="lt-LT"/>
        </w:rPr>
        <w:t>iš Europos socialinio fondo lėšų. </w:t>
      </w:r>
    </w:p>
    <w:p w14:paraId="572164A9" w14:textId="77777777" w:rsidR="00835BE9" w:rsidRDefault="00835BE9" w:rsidP="009042EC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cs="Times New Roman"/>
          <w:b/>
          <w:szCs w:val="24"/>
        </w:rPr>
      </w:pPr>
    </w:p>
    <w:p w14:paraId="371F91A5" w14:textId="3C6B2970" w:rsidR="00DF62C4" w:rsidRPr="00747A17" w:rsidRDefault="000C3AAC" w:rsidP="00747A17">
      <w:pPr>
        <w:spacing w:line="240" w:lineRule="auto"/>
        <w:ind w:firstLine="851"/>
        <w:jc w:val="both"/>
        <w:rPr>
          <w:b/>
          <w:szCs w:val="24"/>
        </w:rPr>
      </w:pPr>
      <w:r>
        <w:rPr>
          <w:rFonts w:cs="Times New Roman"/>
          <w:b/>
          <w:szCs w:val="24"/>
        </w:rPr>
        <w:t xml:space="preserve">Projekte dalyvauja </w:t>
      </w:r>
      <w:r w:rsidR="00270FD8" w:rsidRPr="00270FD8">
        <w:rPr>
          <w:b/>
          <w:szCs w:val="24"/>
        </w:rPr>
        <w:t xml:space="preserve">Utenos Dauniškio, </w:t>
      </w:r>
      <w:r w:rsidR="002773FD" w:rsidRPr="00270FD8">
        <w:rPr>
          <w:b/>
          <w:szCs w:val="24"/>
        </w:rPr>
        <w:t>Kauno S</w:t>
      </w:r>
      <w:r w:rsidR="00270FD8" w:rsidRPr="00270FD8">
        <w:rPr>
          <w:b/>
          <w:szCs w:val="24"/>
        </w:rPr>
        <w:t xml:space="preserve">tepono Dariaus ir Stasio Girėno, </w:t>
      </w:r>
      <w:r w:rsidR="002773FD" w:rsidRPr="00270FD8">
        <w:rPr>
          <w:b/>
          <w:szCs w:val="24"/>
        </w:rPr>
        <w:t>Kaiš</w:t>
      </w:r>
      <w:r w:rsidR="00270FD8" w:rsidRPr="00270FD8">
        <w:rPr>
          <w:b/>
          <w:szCs w:val="24"/>
        </w:rPr>
        <w:t>iadorių r</w:t>
      </w:r>
      <w:r w:rsidR="00AB6958">
        <w:rPr>
          <w:b/>
          <w:szCs w:val="24"/>
        </w:rPr>
        <w:t>. Kr</w:t>
      </w:r>
      <w:r w:rsidR="00270FD8" w:rsidRPr="00270FD8">
        <w:rPr>
          <w:b/>
          <w:szCs w:val="24"/>
        </w:rPr>
        <w:t xml:space="preserve">uonio, </w:t>
      </w:r>
      <w:r w:rsidR="002773FD" w:rsidRPr="00270FD8">
        <w:rPr>
          <w:b/>
          <w:szCs w:val="24"/>
        </w:rPr>
        <w:t>Kauno rajono Domeikavos</w:t>
      </w:r>
      <w:r w:rsidR="00270FD8" w:rsidRPr="00270FD8">
        <w:rPr>
          <w:b/>
          <w:szCs w:val="24"/>
        </w:rPr>
        <w:t>,</w:t>
      </w:r>
      <w:r w:rsidR="002773FD" w:rsidRPr="00270FD8">
        <w:rPr>
          <w:b/>
          <w:szCs w:val="24"/>
        </w:rPr>
        <w:t xml:space="preserve"> </w:t>
      </w:r>
      <w:r w:rsidR="00270FD8" w:rsidRPr="00270FD8">
        <w:rPr>
          <w:b/>
        </w:rPr>
        <w:t xml:space="preserve">Klaipėdos „Ąžuolyno“ </w:t>
      </w:r>
      <w:r w:rsidR="002773FD" w:rsidRPr="00270FD8">
        <w:rPr>
          <w:b/>
          <w:szCs w:val="24"/>
        </w:rPr>
        <w:t>gimnazijos</w:t>
      </w:r>
      <w:r w:rsidR="00270FD8" w:rsidRPr="00270FD8">
        <w:rPr>
          <w:b/>
          <w:szCs w:val="24"/>
        </w:rPr>
        <w:t xml:space="preserve"> ir Utenos švietimo centras.</w:t>
      </w:r>
    </w:p>
    <w:p w14:paraId="51233025" w14:textId="77777777" w:rsidR="00ED6C31" w:rsidRDefault="000C3AAC" w:rsidP="00DF62C4">
      <w:pPr>
        <w:pStyle w:val="m-3427585475000400578gmail-msonormal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>
        <w:rPr>
          <w:b/>
          <w:color w:val="222222"/>
        </w:rPr>
        <w:tab/>
        <w:t>Projekto tikslas</w:t>
      </w:r>
      <w:r>
        <w:rPr>
          <w:color w:val="222222"/>
        </w:rPr>
        <w:t xml:space="preserve"> </w:t>
      </w:r>
      <w:r>
        <w:rPr>
          <w:color w:val="000000"/>
        </w:rPr>
        <w:t>–</w:t>
      </w:r>
      <w:r w:rsidR="00537CE1">
        <w:rPr>
          <w:color w:val="000000"/>
        </w:rPr>
        <w:t xml:space="preserve"> p</w:t>
      </w:r>
      <w:r w:rsidR="00537CE1" w:rsidRPr="00537CE1">
        <w:rPr>
          <w:color w:val="000000"/>
        </w:rPr>
        <w:t>agerinti dešimtos klasės mokinių matematikos pasiekimus, diegiant inovatyvų paramos mokiniui modelį, orientuotą į matematiniu mąstymu grįstą gyvenimo kokybės projektavimą.</w:t>
      </w:r>
    </w:p>
    <w:p w14:paraId="4DFAE70A" w14:textId="77777777" w:rsidR="00ED6C31" w:rsidRDefault="00ED6C31" w:rsidP="00DF62C4">
      <w:pPr>
        <w:pStyle w:val="m-3427585475000400578gmail-msonormal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</w:p>
    <w:p w14:paraId="2D7E3E2E" w14:textId="77777777" w:rsidR="001713EF" w:rsidRDefault="000C3AAC" w:rsidP="00DF62C4">
      <w:pPr>
        <w:pStyle w:val="m-3427585475000400578gmail-msonormal"/>
        <w:shd w:val="clear" w:color="auto" w:fill="FFFFFF"/>
        <w:spacing w:before="0" w:beforeAutospacing="0" w:after="0" w:afterAutospacing="0"/>
        <w:jc w:val="both"/>
      </w:pPr>
      <w:r>
        <w:rPr>
          <w:b/>
          <w:color w:val="222222"/>
        </w:rPr>
        <w:t xml:space="preserve">              </w:t>
      </w:r>
      <w:r w:rsidR="001713EF" w:rsidRPr="00941CCF">
        <w:rPr>
          <w:b/>
        </w:rPr>
        <w:t>P</w:t>
      </w:r>
      <w:r w:rsidRPr="00941CCF">
        <w:rPr>
          <w:b/>
        </w:rPr>
        <w:t xml:space="preserve">rojekto </w:t>
      </w:r>
      <w:r w:rsidR="001713EF" w:rsidRPr="00941CCF">
        <w:rPr>
          <w:b/>
        </w:rPr>
        <w:t>pagrindinės veiklos</w:t>
      </w:r>
      <w:r w:rsidRPr="00941CCF">
        <w:t xml:space="preserve">: </w:t>
      </w:r>
      <w:r w:rsidR="001713EF" w:rsidRPr="00941CCF">
        <w:t xml:space="preserve">bendruomenės kompetencijų plėtojimas, siekiant matematiniu mąstymu grįsto gyvenimo kokybės projektavimo; </w:t>
      </w:r>
      <w:r w:rsidR="00941CCF" w:rsidRPr="00941CCF">
        <w:t>m</w:t>
      </w:r>
      <w:r w:rsidR="001713EF" w:rsidRPr="00941CCF">
        <w:t>atematinį mąstymą skatinančių priemonių sukūrimas ir jų praktinis taikymas.</w:t>
      </w:r>
    </w:p>
    <w:p w14:paraId="5F24327E" w14:textId="77777777" w:rsidR="00941CCF" w:rsidRPr="00941CCF" w:rsidRDefault="00941CCF" w:rsidP="00DF62C4">
      <w:pPr>
        <w:pStyle w:val="m-3427585475000400578gmail-msonormal"/>
        <w:shd w:val="clear" w:color="auto" w:fill="FFFFFF"/>
        <w:spacing w:before="0" w:beforeAutospacing="0" w:after="0" w:afterAutospacing="0"/>
        <w:jc w:val="both"/>
      </w:pPr>
    </w:p>
    <w:p w14:paraId="0AB1E611" w14:textId="77777777" w:rsidR="000C3AAC" w:rsidRPr="00484185" w:rsidRDefault="00941CCF" w:rsidP="00DF62C4">
      <w:pPr>
        <w:pStyle w:val="m-3427585475000400578gmail-msonormal"/>
        <w:shd w:val="clear" w:color="auto" w:fill="FFFFFF"/>
        <w:spacing w:before="0" w:beforeAutospacing="0" w:after="0" w:afterAutospacing="0"/>
        <w:jc w:val="both"/>
        <w:rPr>
          <w:b/>
        </w:rPr>
      </w:pPr>
      <w:r w:rsidRPr="00941CCF">
        <w:t xml:space="preserve">            </w:t>
      </w:r>
      <w:r w:rsidRPr="00941CCF">
        <w:rPr>
          <w:b/>
        </w:rPr>
        <w:t xml:space="preserve">Siekiami projekto veiklų fiziniai rodikliai: </w:t>
      </w:r>
      <w:r w:rsidR="00476633" w:rsidRPr="00484185">
        <w:t>pedagogai pakėlę kvalifikaciją pagal bendrųjų įgūdžių mokymų programą ,,Matematinis mąstymas gyvenimo kokybės projektavimui";</w:t>
      </w:r>
      <w:r w:rsidR="00161B05" w:rsidRPr="00484185">
        <w:t xml:space="preserve"> Ugdymo karjerai praktikumų sukūrimas ir jų taikymas</w:t>
      </w:r>
      <w:r w:rsidR="00476633" w:rsidRPr="00484185">
        <w:t xml:space="preserve">; metodikų sukūrimas; </w:t>
      </w:r>
      <w:r w:rsidR="00161B05" w:rsidRPr="00484185">
        <w:t xml:space="preserve">metodiniai susitikimai; </w:t>
      </w:r>
      <w:r w:rsidRPr="00484185">
        <w:t>matematinį mąstymą skatinančių priemonių įgyvendinimas; stebėsenos įrankių taikymas.</w:t>
      </w:r>
    </w:p>
    <w:p w14:paraId="373A40E2" w14:textId="4E1DA777" w:rsidR="009042EC" w:rsidRPr="009042EC" w:rsidRDefault="000C3AAC" w:rsidP="00747A17">
      <w:pPr>
        <w:pStyle w:val="m-3427585475000400578gmail-msonormal"/>
        <w:shd w:val="clear" w:color="auto" w:fill="FFFFFF"/>
        <w:spacing w:after="0" w:afterAutospacing="0"/>
        <w:ind w:firstLine="851"/>
        <w:jc w:val="both"/>
        <w:rPr>
          <w:sz w:val="16"/>
          <w:szCs w:val="16"/>
        </w:rPr>
      </w:pPr>
      <w:r>
        <w:rPr>
          <w:b/>
          <w:color w:val="222222"/>
        </w:rPr>
        <w:t>Projektas prisidės</w:t>
      </w:r>
      <w:r>
        <w:rPr>
          <w:color w:val="222222"/>
        </w:rPr>
        <w:t xml:space="preserve"> </w:t>
      </w:r>
      <w:r w:rsidR="00537CE1">
        <w:rPr>
          <w:color w:val="222222"/>
        </w:rPr>
        <w:t>prie</w:t>
      </w:r>
      <w:r w:rsidR="00537CE1" w:rsidRPr="00537CE1">
        <w:rPr>
          <w:color w:val="222222"/>
        </w:rPr>
        <w:t xml:space="preserve"> partnerių strategini</w:t>
      </w:r>
      <w:r w:rsidR="00DF3AF6">
        <w:rPr>
          <w:color w:val="222222"/>
        </w:rPr>
        <w:t>ų tikslų įgyvendinimo, kuriant G</w:t>
      </w:r>
      <w:r w:rsidR="00537CE1" w:rsidRPr="00537CE1">
        <w:rPr>
          <w:color w:val="222222"/>
        </w:rPr>
        <w:t xml:space="preserve">erą mokyklą; </w:t>
      </w:r>
      <w:r w:rsidR="00AB6958">
        <w:rPr>
          <w:color w:val="222222"/>
        </w:rPr>
        <w:t>Kaišiadorių</w:t>
      </w:r>
      <w:r w:rsidR="00537CE1" w:rsidRPr="00537CE1">
        <w:rPr>
          <w:color w:val="222222"/>
        </w:rPr>
        <w:t xml:space="preserve"> r</w:t>
      </w:r>
      <w:r w:rsidR="00AB6958">
        <w:rPr>
          <w:color w:val="222222"/>
        </w:rPr>
        <w:t>ajono</w:t>
      </w:r>
      <w:r w:rsidR="00537CE1" w:rsidRPr="00537CE1">
        <w:rPr>
          <w:color w:val="222222"/>
        </w:rPr>
        <w:t xml:space="preserve"> savivaldybės plėtros </w:t>
      </w:r>
      <w:r w:rsidR="00AB6958">
        <w:rPr>
          <w:color w:val="222222"/>
        </w:rPr>
        <w:t xml:space="preserve">iki 2023 </w:t>
      </w:r>
      <w:r w:rsidR="00AB6958" w:rsidRPr="00537CE1">
        <w:rPr>
          <w:color w:val="222222"/>
        </w:rPr>
        <w:t>strateginio</w:t>
      </w:r>
      <w:r w:rsidR="00AB6958" w:rsidRPr="00537CE1">
        <w:rPr>
          <w:color w:val="222222"/>
        </w:rPr>
        <w:t xml:space="preserve"> </w:t>
      </w:r>
      <w:r w:rsidR="00537CE1" w:rsidRPr="00537CE1">
        <w:rPr>
          <w:color w:val="222222"/>
        </w:rPr>
        <w:t xml:space="preserve">plano tikslo – </w:t>
      </w:r>
      <w:r w:rsidR="00AB6958">
        <w:rPr>
          <w:color w:val="222222"/>
        </w:rPr>
        <w:t>t</w:t>
      </w:r>
      <w:r w:rsidR="00AB6958">
        <w:t>obulinti švietimo sistemą, didinti vaikų ir jaunimo užimtumą</w:t>
      </w:r>
      <w:r w:rsidR="00AB6958">
        <w:t>;</w:t>
      </w:r>
      <w:r w:rsidR="00537CE1" w:rsidRPr="00537CE1">
        <w:rPr>
          <w:color w:val="222222"/>
        </w:rPr>
        <w:t xml:space="preserve"> Valstybinės švietimo 2013–2022 metų strategijos antro tikslo - skatinti asmenis ir ugdymo įstaigas orientuotis į aukščiausius rezultatus; švietimo turinio įvairovę, atveriant daugiau erdvės mokinių, tėvų ir socialinių partnerių iniciatyvoms bei trečio tikslo įgyvendinimo – sudaryti galimybes vaikų individualių asmenybės gebėjimų plėtojimui skleistis; LR vyriausybės programos tikslo - darnaus švietimo kūrimo; Lietuvos pažangos strategijos „Lietuva 2030“ siekio tapti sumania šalimi, kurioje gera gyventi ir dirbti</w:t>
      </w:r>
      <w:r w:rsidR="00C76085">
        <w:rPr>
          <w:color w:val="222222"/>
        </w:rPr>
        <w:t>.</w:t>
      </w:r>
    </w:p>
    <w:p w14:paraId="50D7FB16" w14:textId="77777777" w:rsidR="000C3AAC" w:rsidRPr="00A02819" w:rsidRDefault="000C3AAC" w:rsidP="000C3AAC">
      <w:pPr>
        <w:shd w:val="clear" w:color="auto" w:fill="FFFFFF"/>
        <w:spacing w:after="0" w:line="240" w:lineRule="auto"/>
        <w:jc w:val="both"/>
        <w:rPr>
          <w:rFonts w:cs="Times New Roman"/>
          <w:b/>
          <w:color w:val="222222"/>
          <w:szCs w:val="24"/>
        </w:rPr>
      </w:pPr>
      <w:r>
        <w:rPr>
          <w:rFonts w:cs="Times New Roman"/>
          <w:b/>
          <w:bCs/>
          <w:color w:val="222222"/>
          <w:szCs w:val="24"/>
          <w:shd w:val="clear" w:color="auto" w:fill="FFFFFF"/>
        </w:rPr>
        <w:t xml:space="preserve">              Projekto vykdytojas – </w:t>
      </w:r>
      <w:r w:rsidR="00ED6C31" w:rsidRPr="00A02819">
        <w:rPr>
          <w:b/>
          <w:color w:val="000000"/>
        </w:rPr>
        <w:t>Utenos Dauniškio gimnazija.</w:t>
      </w:r>
      <w:r w:rsidRPr="00A02819">
        <w:rPr>
          <w:rFonts w:cs="Times New Roman"/>
          <w:b/>
          <w:color w:val="222222"/>
          <w:szCs w:val="24"/>
        </w:rPr>
        <w:t xml:space="preserve"> </w:t>
      </w:r>
    </w:p>
    <w:p w14:paraId="47077F42" w14:textId="2771BCF0" w:rsidR="00AB6958" w:rsidRPr="00AB6958" w:rsidRDefault="000C3AAC" w:rsidP="000C3AAC">
      <w:pPr>
        <w:shd w:val="clear" w:color="auto" w:fill="FFFFFF"/>
        <w:spacing w:after="0" w:line="240" w:lineRule="auto"/>
        <w:jc w:val="both"/>
        <w:rPr>
          <w:rFonts w:cs="Times New Roman"/>
          <w:b/>
          <w:color w:val="222222"/>
          <w:szCs w:val="24"/>
        </w:rPr>
      </w:pPr>
      <w:r w:rsidRPr="00AB6958">
        <w:rPr>
          <w:rFonts w:cs="Times New Roman"/>
          <w:b/>
          <w:color w:val="222222"/>
          <w:szCs w:val="24"/>
        </w:rPr>
        <w:t xml:space="preserve">              Pro</w:t>
      </w:r>
      <w:r w:rsidR="00ED6C31" w:rsidRPr="00AB6958">
        <w:rPr>
          <w:rFonts w:cs="Times New Roman"/>
          <w:b/>
          <w:color w:val="222222"/>
          <w:szCs w:val="24"/>
        </w:rPr>
        <w:t xml:space="preserve">jekto </w:t>
      </w:r>
      <w:r w:rsidR="00AB6958" w:rsidRPr="00AB6958">
        <w:rPr>
          <w:rFonts w:cs="Times New Roman"/>
          <w:b/>
          <w:color w:val="222222"/>
          <w:szCs w:val="24"/>
        </w:rPr>
        <w:t xml:space="preserve">partneris </w:t>
      </w:r>
      <w:r w:rsidR="00ED6C31" w:rsidRPr="00AB6958">
        <w:rPr>
          <w:rFonts w:cs="Times New Roman"/>
          <w:b/>
          <w:color w:val="222222"/>
          <w:szCs w:val="24"/>
        </w:rPr>
        <w:t xml:space="preserve"> – </w:t>
      </w:r>
      <w:r w:rsidR="00AB6958" w:rsidRPr="00AB6958">
        <w:rPr>
          <w:rFonts w:cs="Times New Roman"/>
          <w:b/>
          <w:color w:val="222222"/>
          <w:szCs w:val="24"/>
        </w:rPr>
        <w:t>Kaišiadorių r. Kruonio gimnazija.</w:t>
      </w:r>
    </w:p>
    <w:p w14:paraId="08C864CB" w14:textId="6114243E" w:rsidR="00747A17" w:rsidRPr="00AB6958" w:rsidRDefault="00747A17" w:rsidP="000C3AAC">
      <w:pPr>
        <w:shd w:val="clear" w:color="auto" w:fill="FFFFFF"/>
        <w:spacing w:after="0" w:line="240" w:lineRule="auto"/>
        <w:jc w:val="both"/>
        <w:rPr>
          <w:rFonts w:cs="Times New Roman"/>
          <w:b/>
          <w:color w:val="222222"/>
          <w:szCs w:val="24"/>
        </w:rPr>
      </w:pPr>
      <w:bookmarkStart w:id="0" w:name="_GoBack"/>
      <w:bookmarkEnd w:id="0"/>
    </w:p>
    <w:sectPr w:rsidR="00747A17" w:rsidRPr="00AB6958" w:rsidSect="00747A17">
      <w:pgSz w:w="11906" w:h="16838"/>
      <w:pgMar w:top="142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C3F88"/>
    <w:multiLevelType w:val="hybridMultilevel"/>
    <w:tmpl w:val="F4CCED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0E"/>
    <w:rsid w:val="000665DE"/>
    <w:rsid w:val="000A71AF"/>
    <w:rsid w:val="000C3AAC"/>
    <w:rsid w:val="00147DF8"/>
    <w:rsid w:val="001565C7"/>
    <w:rsid w:val="00161B05"/>
    <w:rsid w:val="001713EF"/>
    <w:rsid w:val="001765BC"/>
    <w:rsid w:val="0019171D"/>
    <w:rsid w:val="001D53C9"/>
    <w:rsid w:val="00262F51"/>
    <w:rsid w:val="00270FD8"/>
    <w:rsid w:val="002773FD"/>
    <w:rsid w:val="00284057"/>
    <w:rsid w:val="002E2198"/>
    <w:rsid w:val="00352DD0"/>
    <w:rsid w:val="00375C56"/>
    <w:rsid w:val="003953A3"/>
    <w:rsid w:val="003B29C6"/>
    <w:rsid w:val="003C6D10"/>
    <w:rsid w:val="003E0693"/>
    <w:rsid w:val="003F6D3E"/>
    <w:rsid w:val="00425487"/>
    <w:rsid w:val="00447F2F"/>
    <w:rsid w:val="00456FFF"/>
    <w:rsid w:val="00476633"/>
    <w:rsid w:val="00484185"/>
    <w:rsid w:val="004B325F"/>
    <w:rsid w:val="004C1C28"/>
    <w:rsid w:val="004C7147"/>
    <w:rsid w:val="004D617A"/>
    <w:rsid w:val="004E0915"/>
    <w:rsid w:val="00501535"/>
    <w:rsid w:val="00537CE1"/>
    <w:rsid w:val="005663C5"/>
    <w:rsid w:val="005F4B0A"/>
    <w:rsid w:val="0061013A"/>
    <w:rsid w:val="00666FCF"/>
    <w:rsid w:val="006771CC"/>
    <w:rsid w:val="006C088D"/>
    <w:rsid w:val="006D6F8E"/>
    <w:rsid w:val="006E7808"/>
    <w:rsid w:val="00711D75"/>
    <w:rsid w:val="00747A17"/>
    <w:rsid w:val="007762BC"/>
    <w:rsid w:val="007A25FE"/>
    <w:rsid w:val="007B1C3D"/>
    <w:rsid w:val="007D1AF0"/>
    <w:rsid w:val="007E5EB3"/>
    <w:rsid w:val="0081217B"/>
    <w:rsid w:val="00835BE9"/>
    <w:rsid w:val="00864941"/>
    <w:rsid w:val="0088270C"/>
    <w:rsid w:val="0089510D"/>
    <w:rsid w:val="0089587C"/>
    <w:rsid w:val="008C02B9"/>
    <w:rsid w:val="009042EC"/>
    <w:rsid w:val="009171A3"/>
    <w:rsid w:val="00941CCF"/>
    <w:rsid w:val="009D4BE4"/>
    <w:rsid w:val="009E23A3"/>
    <w:rsid w:val="009F6447"/>
    <w:rsid w:val="009F765C"/>
    <w:rsid w:val="00A02819"/>
    <w:rsid w:val="00A13271"/>
    <w:rsid w:val="00A45703"/>
    <w:rsid w:val="00A9716B"/>
    <w:rsid w:val="00AB6958"/>
    <w:rsid w:val="00AE21FE"/>
    <w:rsid w:val="00B42A8C"/>
    <w:rsid w:val="00B60A0E"/>
    <w:rsid w:val="00B827DB"/>
    <w:rsid w:val="00B940B3"/>
    <w:rsid w:val="00BA25CD"/>
    <w:rsid w:val="00BB5CB9"/>
    <w:rsid w:val="00BD0BB4"/>
    <w:rsid w:val="00BE0DAB"/>
    <w:rsid w:val="00BF7792"/>
    <w:rsid w:val="00C04D3A"/>
    <w:rsid w:val="00C40900"/>
    <w:rsid w:val="00C76085"/>
    <w:rsid w:val="00CA49AF"/>
    <w:rsid w:val="00CE2FE6"/>
    <w:rsid w:val="00D106E0"/>
    <w:rsid w:val="00D475CC"/>
    <w:rsid w:val="00D5790F"/>
    <w:rsid w:val="00D844D9"/>
    <w:rsid w:val="00DA08DF"/>
    <w:rsid w:val="00DC59D2"/>
    <w:rsid w:val="00DF3AF6"/>
    <w:rsid w:val="00DF62C4"/>
    <w:rsid w:val="00E21249"/>
    <w:rsid w:val="00E64F23"/>
    <w:rsid w:val="00EB6B6C"/>
    <w:rsid w:val="00ED6C31"/>
    <w:rsid w:val="00EE45E6"/>
    <w:rsid w:val="00EF6CF2"/>
    <w:rsid w:val="00F05A7E"/>
    <w:rsid w:val="00F51DE2"/>
    <w:rsid w:val="00F73F3C"/>
    <w:rsid w:val="00FA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758FB"/>
  <w15:docId w15:val="{A1259B7B-3B14-46E2-895B-3A92A588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171A3"/>
    <w:pPr>
      <w:ind w:left="720"/>
      <w:contextualSpacing/>
    </w:pPr>
  </w:style>
  <w:style w:type="paragraph" w:customStyle="1" w:styleId="m-3427585475000400578gmail-msonormal">
    <w:name w:val="m_-3427585475000400578gmail-msonormal"/>
    <w:basedOn w:val="prastasis"/>
    <w:rsid w:val="009171A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7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 2</dc:creator>
  <cp:lastModifiedBy>Rita Mikučauskienė</cp:lastModifiedBy>
  <cp:revision>3</cp:revision>
  <dcterms:created xsi:type="dcterms:W3CDTF">2020-10-26T13:56:00Z</dcterms:created>
  <dcterms:modified xsi:type="dcterms:W3CDTF">2020-10-26T14:00:00Z</dcterms:modified>
</cp:coreProperties>
</file>