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16361">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16361">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16361">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16361">
      <w:pPr>
        <w:keepNext/>
        <w:keepLines/>
        <w:suppressAutoHyphens/>
        <w:jc w:val="center"/>
        <w:rPr>
          <w:b/>
          <w:szCs w:val="24"/>
          <w:lang w:eastAsia="ar-SA"/>
        </w:rPr>
      </w:pPr>
      <w:r>
        <w:rPr>
          <w:b/>
          <w:szCs w:val="24"/>
          <w:lang w:eastAsia="ar-SA"/>
        </w:rPr>
        <w:t>I SKYRIUS</w:t>
      </w:r>
    </w:p>
    <w:p w14:paraId="2FA6421F" w14:textId="77777777" w:rsidR="00150477" w:rsidRDefault="00016361">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16361">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016361">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016361">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16361">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16361">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016361">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016361">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016361">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016361">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16361">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16361">
      <w:pPr>
        <w:keepNext/>
        <w:keepLines/>
        <w:suppressAutoHyphens/>
        <w:jc w:val="center"/>
        <w:rPr>
          <w:b/>
          <w:szCs w:val="24"/>
          <w:lang w:eastAsia="ar-SA"/>
        </w:rPr>
      </w:pPr>
      <w:r>
        <w:rPr>
          <w:b/>
          <w:szCs w:val="24"/>
          <w:lang w:eastAsia="ar-SA"/>
        </w:rPr>
        <w:t>II SKYRIUS</w:t>
      </w:r>
    </w:p>
    <w:p w14:paraId="4800599B" w14:textId="77777777" w:rsidR="00150477" w:rsidRDefault="00016361">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16361">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16361">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016361">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16361">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016361">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016361">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16361">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016361">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016361">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16361">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016361">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016361">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016361">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016361">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016361">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16361">
      <w:pPr>
        <w:keepNext/>
        <w:keepLines/>
        <w:suppressAutoHyphens/>
        <w:jc w:val="center"/>
        <w:rPr>
          <w:b/>
          <w:szCs w:val="24"/>
          <w:lang w:eastAsia="ar-SA"/>
        </w:rPr>
      </w:pPr>
      <w:r>
        <w:rPr>
          <w:b/>
          <w:szCs w:val="24"/>
          <w:lang w:eastAsia="ar-SA"/>
        </w:rPr>
        <w:t>III SKYRIUS</w:t>
      </w:r>
    </w:p>
    <w:p w14:paraId="6D48FAE0" w14:textId="77777777" w:rsidR="00150477" w:rsidRDefault="00016361">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16361">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016361">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w:t>
      </w:r>
      <w:r>
        <w:rPr>
          <w:szCs w:val="24"/>
          <w:lang w:eastAsia="ar-SA"/>
        </w:rPr>
        <w:lastRenderedPageBreak/>
        <w:t xml:space="preserve">kylančias įvairių veiklų 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016361">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016361">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16361">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16361">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 xml:space="preserve">kiriasi nuo kitų tautų tradicijų, su </w:t>
      </w:r>
      <w:r>
        <w:rPr>
          <w:shd w:val="clear" w:color="auto" w:fill="FFFFFF"/>
          <w:lang w:eastAsia="ar-SA"/>
        </w:rPr>
        <w:lastRenderedPageBreak/>
        <w:t>kuriomis yra susidūrę</w:t>
      </w:r>
      <w:r>
        <w:rPr>
          <w:lang w:eastAsia="lt-LT"/>
        </w:rPr>
        <w:t xml:space="preserve">. </w:t>
      </w:r>
      <w:r>
        <w:rPr>
          <w:lang w:eastAsia="ar-SA"/>
        </w:rPr>
        <w:t>Ugdosi pagarbą visų žmonių laisvėms ir teisėms. Dalyvaudami bendruomenėje, ugdosi savo pilietinę atsakomybę, 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016361">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150477" w:rsidRDefault="00016361">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16361">
      <w:pPr>
        <w:keepNext/>
        <w:keepLines/>
        <w:suppressAutoHyphens/>
        <w:jc w:val="center"/>
        <w:rPr>
          <w:b/>
          <w:szCs w:val="24"/>
          <w:lang w:eastAsia="ar-SA"/>
        </w:rPr>
      </w:pPr>
      <w:r>
        <w:rPr>
          <w:b/>
          <w:szCs w:val="24"/>
          <w:lang w:eastAsia="ar-SA"/>
        </w:rPr>
        <w:t>IV SKYRIUS</w:t>
      </w:r>
    </w:p>
    <w:p w14:paraId="1FB09C9F" w14:textId="2A9D301F" w:rsidR="00150477" w:rsidRDefault="00016361">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16361">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16361">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16361">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016361">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016361">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016361">
      <w:pPr>
        <w:suppressAutoHyphens/>
        <w:ind w:firstLine="851"/>
        <w:jc w:val="both"/>
        <w:rPr>
          <w:szCs w:val="24"/>
          <w:lang w:eastAsia="ar-SA"/>
        </w:rPr>
      </w:pPr>
      <w:r>
        <w:rPr>
          <w:szCs w:val="24"/>
          <w:lang w:eastAsia="ar-SA"/>
        </w:rPr>
        <w:lastRenderedPageBreak/>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016361">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16361">
      <w:pPr>
        <w:suppressAutoHyphens/>
        <w:ind w:firstLine="851"/>
        <w:jc w:val="both"/>
        <w:rPr>
          <w:szCs w:val="24"/>
          <w:lang w:eastAsia="lt-LT"/>
        </w:rPr>
      </w:pPr>
      <w:r>
        <w:rPr>
          <w:szCs w:val="24"/>
          <w:lang w:eastAsia="lt-LT"/>
        </w:rPr>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016361">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16361">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016361">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16361">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016361">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16361">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016361">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16361">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016361">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016361">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16361">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016361">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16361">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16361">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16361">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w:t>
      </w:r>
      <w:r>
        <w:rPr>
          <w:szCs w:val="24"/>
          <w:lang w:eastAsia="lt-LT"/>
        </w:rPr>
        <w:lastRenderedPageBreak/>
        <w:t xml:space="preserve">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016361">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16361">
      <w:pPr>
        <w:suppressAutoHyphens/>
        <w:ind w:firstLine="851"/>
        <w:jc w:val="both"/>
        <w:rPr>
          <w:szCs w:val="24"/>
          <w:lang w:eastAsia="lt-LT"/>
        </w:rPr>
      </w:pPr>
      <w:r>
        <w:rPr>
          <w:szCs w:val="24"/>
          <w:lang w:eastAsia="lt-LT"/>
        </w:rPr>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016361">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16361">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16361">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016361">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016361">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16361">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016361">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016361">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016361">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16361">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16361">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016361">
      <w:pPr>
        <w:suppressAutoHyphens/>
        <w:ind w:firstLine="851"/>
        <w:jc w:val="both"/>
        <w:rPr>
          <w:szCs w:val="24"/>
          <w:lang w:eastAsia="ar-SA"/>
        </w:rPr>
      </w:pPr>
      <w:r>
        <w:rPr>
          <w:szCs w:val="24"/>
          <w:lang w:eastAsia="ar-SA"/>
        </w:rPr>
        <w:lastRenderedPageBreak/>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016361">
      <w:pPr>
        <w:suppressAutoHyphens/>
        <w:ind w:firstLine="851"/>
        <w:jc w:val="both"/>
        <w:rPr>
          <w:szCs w:val="24"/>
          <w:lang w:eastAsia="ar-SA"/>
        </w:rPr>
      </w:pPr>
      <w:r>
        <w:rPr>
          <w:szCs w:val="24"/>
          <w:lang w:eastAsia="ar-SA"/>
        </w:rPr>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016361">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016361">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16361">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16361">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016361">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016361">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16361">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016361">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16361">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16361">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lastRenderedPageBreak/>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16361">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016361">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ės priemones (pieštukus, teptukus, kreideles, guašą, molį, gamtos ir netradicines medžiagas ir pan.), 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016361">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16361">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016361">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16361">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16361">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016361">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016361">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16361">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016361">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150477" w:rsidRDefault="00016361">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016361">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016361">
      <w:pPr>
        <w:shd w:val="clear" w:color="auto" w:fill="FFFFFF"/>
        <w:ind w:firstLine="851"/>
        <w:jc w:val="both"/>
        <w:textAlignment w:val="baseline"/>
        <w:rPr>
          <w:b/>
          <w:bCs/>
          <w:szCs w:val="24"/>
          <w:lang w:eastAsia="lt-LT"/>
        </w:rPr>
      </w:pPr>
      <w:r>
        <w:rPr>
          <w:bCs/>
          <w:szCs w:val="24"/>
          <w:lang w:eastAsia="lt-LT"/>
        </w:rPr>
        <w:lastRenderedPageBreak/>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limybes dalyvaus kultūriniame gyvenime bei bendraus su kūrėjais. Žaisdamas, tyrinėdamas, stebėdamas lygins ryškiausius arba aptartus savo šalies kultūros reiškinius su kitų šalių ryškiausiomis meno 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016361">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016361">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016361">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016361">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016361">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16361">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016361">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016361">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16361">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016361">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16361">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016361">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016361">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016361">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 xml:space="preserve">os veiklos ir poilsio </w:t>
      </w:r>
      <w:r>
        <w:rPr>
          <w:szCs w:val="24"/>
          <w:lang w:eastAsia="ar-SA"/>
        </w:rPr>
        <w:lastRenderedPageBreak/>
        <w:t>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16361">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16361">
      <w:pPr>
        <w:ind w:firstLine="851"/>
        <w:jc w:val="both"/>
        <w:textAlignment w:val="baseline"/>
        <w:rPr>
          <w:szCs w:val="24"/>
          <w:lang w:eastAsia="lt-LT"/>
        </w:rPr>
      </w:pPr>
      <w:r>
        <w:rPr>
          <w:szCs w:val="24"/>
          <w:lang w:eastAsia="lt-LT"/>
        </w:rPr>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016361">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016361">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016361">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016361">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016361">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016361">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16361">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016361">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16361">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016361">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16361">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016361">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016361">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16361">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16361">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w:t>
      </w:r>
      <w:r>
        <w:rPr>
          <w:szCs w:val="24"/>
          <w:lang w:eastAsia="ar-SA"/>
          <w14:textOutline w14:w="12700" w14:cap="flat" w14:cmpd="sng" w14:algn="ctr">
            <w14:noFill/>
            <w14:prstDash w14:val="solid"/>
            <w14:miter w14:lim="400000"/>
          </w14:textOutline>
        </w:rPr>
        <w:t xml:space="preserve"> kasdienėse situacijose veiks daugiakultūrėje aplinkoje. </w:t>
      </w:r>
      <w:r>
        <w:rPr>
          <w:szCs w:val="24"/>
          <w:lang w:eastAsia="ar-SA"/>
        </w:rPr>
        <w:t>Šios pasiekimų srities vaikų pasiekimai:</w:t>
      </w:r>
    </w:p>
    <w:p w14:paraId="25597239" w14:textId="67753FD2" w:rsidR="00150477" w:rsidRDefault="00016361">
      <w:pPr>
        <w:suppressAutoHyphens/>
        <w:ind w:firstLine="851"/>
        <w:jc w:val="both"/>
        <w:rPr>
          <w:szCs w:val="24"/>
          <w:lang w:eastAsia="ar-SA"/>
        </w:rPr>
      </w:pPr>
      <w:r>
        <w:rPr>
          <w:szCs w:val="24"/>
          <w:lang w:eastAsia="ar-SA"/>
        </w:rPr>
        <w:lastRenderedPageBreak/>
        <w:t>18.1.1. </w:t>
      </w:r>
      <w:r>
        <w:rPr>
          <w:szCs w:val="24"/>
          <w:u w:color="FF0000"/>
          <w:lang w:eastAsia="ar-SA"/>
        </w:rPr>
        <w:t>žaisdamas, bendraudamas, bendradarbiaudamas tyrinėja</w:t>
      </w:r>
      <w:r>
        <w:rPr>
          <w:szCs w:val="24"/>
          <w:lang w:eastAsia="ar-SA"/>
        </w:rPr>
        <w:t xml:space="preserve"> </w:t>
      </w:r>
      <w:r>
        <w:rPr>
          <w:szCs w:val="24"/>
          <w:u w:color="FF0000"/>
          <w:lang w:eastAsia="ar-SA"/>
        </w:rPr>
        <w:t xml:space="preserve">ir aptaria šeimą kaip socialinį </w:t>
      </w:r>
      <w:r>
        <w:rPr>
          <w:szCs w:val="24"/>
          <w:u w:color="FF0000"/>
          <w:lang w:eastAsia="ar-SA"/>
        </w:rPr>
        <w:t>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16361">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16361">
      <w:pPr>
        <w:suppressAutoHyphens/>
        <w:ind w:firstLine="851"/>
        <w:jc w:val="both"/>
        <w:rPr>
          <w:szCs w:val="24"/>
          <w:lang w:eastAsia="ar-SA"/>
        </w:rPr>
      </w:pPr>
      <w:r>
        <w:rPr>
          <w:szCs w:val="24"/>
          <w:lang w:eastAsia="ar-SA"/>
        </w:rPr>
        <w:t>18.1.3. </w:t>
      </w:r>
      <w:r>
        <w:rPr>
          <w:szCs w:val="24"/>
          <w:u w:color="FF0000"/>
          <w:lang w:eastAsia="ar-SA"/>
        </w:rPr>
        <w:t>dalyvaudamas kasdienėse situacijose, ben</w:t>
      </w:r>
      <w:r>
        <w:rPr>
          <w:szCs w:val="24"/>
          <w:u w:color="FF0000"/>
          <w:lang w:eastAsia="ar-SA"/>
        </w:rPr>
        <w:t>dradarbiaudamas</w:t>
      </w:r>
      <w:r>
        <w:rPr>
          <w:szCs w:val="24"/>
          <w:lang w:eastAsia="ar-SA"/>
        </w:rPr>
        <w:t xml:space="preserve"> savo iniciatyva, elgesiu ir darbais prisideda prie grupės gerovės (A3);</w:t>
      </w:r>
    </w:p>
    <w:p w14:paraId="6C6AF461" w14:textId="64454726" w:rsidR="00150477" w:rsidRDefault="00016361">
      <w:pPr>
        <w:suppressAutoHyphens/>
        <w:ind w:firstLine="851"/>
        <w:jc w:val="both"/>
        <w:rPr>
          <w:szCs w:val="24"/>
          <w:lang w:eastAsia="ar-SA"/>
        </w:rPr>
      </w:pPr>
      <w:r>
        <w:rPr>
          <w:szCs w:val="24"/>
          <w:lang w:eastAsia="ar-SA"/>
        </w:rPr>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16361">
      <w:pPr>
        <w:suppressAutoHyphens/>
        <w:ind w:firstLine="851"/>
        <w:jc w:val="both"/>
        <w:rPr>
          <w:szCs w:val="24"/>
          <w:lang w:eastAsia="ar-SA"/>
        </w:rPr>
      </w:pPr>
      <w:r>
        <w:rPr>
          <w:szCs w:val="24"/>
          <w:lang w:eastAsia="ar-SA"/>
        </w:rPr>
        <w:t>18.1.5. </w:t>
      </w:r>
      <w:r>
        <w:rPr>
          <w:szCs w:val="24"/>
          <w:u w:color="FF0000"/>
          <w:lang w:eastAsia="ar-SA"/>
        </w:rPr>
        <w:t>stebėdamas, ben</w:t>
      </w:r>
      <w:r>
        <w:rPr>
          <w:szCs w:val="24"/>
          <w:u w:color="FF0000"/>
          <w:lang w:eastAsia="ar-SA"/>
        </w:rPr>
        <w:t xml:space="preserve">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16361">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16361">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w:t>
      </w:r>
      <w:r>
        <w:rPr>
          <w:szCs w:val="24"/>
          <w:lang w:eastAsia="ar-SA"/>
          <w14:textOutline w14:w="12700" w14:cap="flat" w14:cmpd="sng" w14:algn="ctr">
            <w14:noFill/>
            <w14:prstDash w14:val="solid"/>
            <w14:miter w14:lim="400000"/>
          </w14:textOutline>
        </w:rPr>
        <w:t xml:space="preserve">žins įvairias profesijas, ekonominio gyvenimo reiškinius ir formuosis atsakingo vartojimo nuostatas ir įpročius. Tausos artimąją aplinką, atsakingai elgsis su savo ir kitų daiktais, atras pinigų reikšmę ir daiktų piniginę vertę, o darbą pradės suprasti ir </w:t>
      </w:r>
      <w:r>
        <w:rPr>
          <w:szCs w:val="24"/>
          <w:lang w:eastAsia="ar-SA"/>
          <w14:textOutline w14:w="12700" w14:cap="flat" w14:cmpd="sng" w14:algn="ctr">
            <w14:noFill/>
            <w14:prstDash w14:val="solid"/>
            <w14:miter w14:lim="400000"/>
          </w14:textOutline>
        </w:rPr>
        <w:t xml:space="preserve">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w:t>
      </w:r>
      <w:r>
        <w:rPr>
          <w:szCs w:val="24"/>
          <w:lang w:eastAsia="ar-SA"/>
          <w14:textOutline w14:w="12700" w14:cap="flat" w14:cmpd="sng" w14:algn="ctr">
            <w14:noFill/>
            <w14:prstDash w14:val="solid"/>
            <w14:miter w14:lim="400000"/>
          </w14:textOutline>
        </w:rPr>
        <w:t>4).</w:t>
      </w:r>
    </w:p>
    <w:p w14:paraId="555899E5" w14:textId="77777777" w:rsidR="00150477" w:rsidRDefault="00016361">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w:t>
      </w:r>
      <w:r>
        <w:rPr>
          <w:szCs w:val="24"/>
          <w:lang w:eastAsia="ar-SA"/>
          <w14:textOutline w14:w="12700" w14:cap="flat" w14:cmpd="sng" w14:algn="ctr">
            <w14:noFill/>
            <w14:prstDash w14:val="solid"/>
            <w14:miter w14:lim="400000"/>
          </w14:textOutline>
        </w:rPr>
        <w:t>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16361">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w:t>
      </w:r>
      <w:r>
        <w:rPr>
          <w:szCs w:val="24"/>
          <w:lang w:eastAsia="ar-SA"/>
          <w14:textOutline w14:w="12700" w14:cap="flat" w14:cmpd="sng" w14:algn="ctr">
            <w14:noFill/>
            <w14:prstDash w14:val="solid"/>
            <w14:miter w14:lim="400000"/>
          </w14:textOutline>
        </w:rPr>
        <w:t>r analizuoja savo šeimos istoriją (C1);</w:t>
      </w:r>
    </w:p>
    <w:p w14:paraId="2FAC998C" w14:textId="2C93FEB1"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w:t>
      </w:r>
      <w:r>
        <w:rPr>
          <w:szCs w:val="24"/>
          <w:lang w:eastAsia="ar-SA"/>
          <w14:textOutline w14:w="12700" w14:cap="flat" w14:cmpd="sng" w14:algn="ctr">
            <w14:noFill/>
            <w14:prstDash w14:val="solid"/>
            <w14:miter w14:lim="400000"/>
          </w14:textOutline>
        </w:rPr>
        <w:t>uvokia laiko tėkmę (pvz., vakar, šiandien, rytoj, prieš tai, dabar, vėliau) ir įvykių nuoseklumą (C2);</w:t>
      </w:r>
    </w:p>
    <w:p w14:paraId="0B8B66B4" w14:textId="6A94E56F"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w:t>
      </w:r>
      <w:r>
        <w:rPr>
          <w:szCs w:val="24"/>
          <w:lang w:eastAsia="ar-SA"/>
          <w14:textOutline w14:w="12700" w14:cap="flat" w14:cmpd="sng" w14:algn="ctr">
            <w14:noFill/>
            <w14:prstDash w14:val="solid"/>
            <w14:miter w14:lim="400000"/>
          </w14:textOutline>
        </w:rPr>
        <w:t>, klausinėdamas, analizuodamas šaltinius (nuotraukas, senus daiktus, knygas ir kt.) tyrinėja jam aktualią praeitį, sieja ją su dabartiniu gyvenimu ir kuria paprasčiausią istorinį pasakojimą (C3).</w:t>
      </w:r>
    </w:p>
    <w:p w14:paraId="3268998F" w14:textId="77777777" w:rsidR="00150477" w:rsidRDefault="00016361">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keliaudamas, skaitydamas (vartydamas) knygas susiorientuos savo artimoje aplinkoje, pažins kai kuriuos kitus kraštus, plėtos a</w:t>
      </w:r>
      <w:r>
        <w:rPr>
          <w:szCs w:val="24"/>
          <w:lang w:eastAsia="ar-SA"/>
          <w14:textOutline w14:w="12700" w14:cap="flat" w14:cmpd="sng" w14:algn="ctr">
            <w14:noFill/>
            <w14:prstDash w14:val="solid"/>
            <w14:miter w14:lim="400000"/>
          </w14:textOutline>
        </w:rPr>
        <w:t xml:space="preserve">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16361">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18.4.1. pasakodamas apie savo gyvenamą ar dažnai lankomą vietovę samprotauja, kodėl svarbu žinoti savo adresą, </w:t>
      </w:r>
      <w:r>
        <w:rPr>
          <w:szCs w:val="24"/>
          <w:lang w:eastAsia="ar-SA"/>
          <w14:textOutline w14:w="12700" w14:cap="flat" w14:cmpd="sng" w14:algn="ctr">
            <w14:noFill/>
            <w14:prstDash w14:val="solid"/>
            <w14:miter w14:lim="400000"/>
          </w14:textOutline>
        </w:rPr>
        <w:t>nusako ir pasirinktomis arba pasiūlytomis priemonėmis vaizduoja savo kasdienės kelionės maršrutą (D1);</w:t>
      </w:r>
    </w:p>
    <w:p w14:paraId="79169C0F" w14:textId="565A880E"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w:t>
      </w:r>
      <w:r>
        <w:rPr>
          <w:szCs w:val="24"/>
          <w:lang w:eastAsia="ar-SA"/>
          <w14:textOutline w14:w="12700" w14:cap="flat" w14:cmpd="sng" w14:algn="ctr">
            <w14:noFill/>
            <w14:prstDash w14:val="solid"/>
            <w14:miter w14:lim="400000"/>
          </w14:textOutline>
        </w:rPr>
        <w:t>s, tyrinėdamas aplinką ir dalindamasis kelionių įspūdžiais nutolusias vietoves sieja su žmonių gyvenimu, veikla ir pradeda naudoti amžiaus tarpsniui pritaikytus žemėlapius (D2);</w:t>
      </w:r>
    </w:p>
    <w:p w14:paraId="736DD804" w14:textId="0DB4AEA9"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16361">
      <w:pPr>
        <w:keepNext/>
        <w:keepLines/>
        <w:suppressAutoHyphens/>
        <w:jc w:val="center"/>
        <w:rPr>
          <w:b/>
          <w:szCs w:val="24"/>
          <w:lang w:eastAsia="ar-SA"/>
        </w:rPr>
      </w:pPr>
      <w:r>
        <w:rPr>
          <w:b/>
          <w:szCs w:val="24"/>
          <w:lang w:eastAsia="ar-SA"/>
        </w:rPr>
        <w:t>V SKYRIUS</w:t>
      </w:r>
    </w:p>
    <w:p w14:paraId="14418280" w14:textId="7DEA746E" w:rsidR="00150477" w:rsidRDefault="00016361">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16361">
      <w:pPr>
        <w:suppressAutoHyphens/>
        <w:ind w:firstLine="851"/>
        <w:rPr>
          <w:szCs w:val="24"/>
          <w:lang w:eastAsia="ar-SA"/>
        </w:rPr>
      </w:pPr>
      <w:r>
        <w:rPr>
          <w:szCs w:val="24"/>
          <w:lang w:eastAsia="ar-SA"/>
        </w:rPr>
        <w:t>19. Gamtamokslinis ugdymas:</w:t>
      </w:r>
    </w:p>
    <w:p w14:paraId="1A942D5D" w14:textId="60991393" w:rsidR="00150477" w:rsidRDefault="00016361">
      <w:pPr>
        <w:suppressAutoHyphens/>
        <w:ind w:firstLine="851"/>
        <w:rPr>
          <w:b/>
          <w:bCs/>
          <w:szCs w:val="24"/>
          <w:lang w:eastAsia="ar-SA"/>
        </w:rPr>
      </w:pPr>
      <w:r>
        <w:rPr>
          <w:szCs w:val="24"/>
          <w:lang w:eastAsia="ar-SA"/>
        </w:rPr>
        <w:t>19.1. Gamtamokslinis tyrinėjimas.</w:t>
      </w:r>
    </w:p>
    <w:p w14:paraId="419D1463" w14:textId="72B6A3E8" w:rsidR="00150477" w:rsidRDefault="00016361">
      <w:pPr>
        <w:suppressAutoHyphens/>
        <w:ind w:firstLine="851"/>
        <w:jc w:val="both"/>
        <w:rPr>
          <w:szCs w:val="24"/>
          <w:lang w:eastAsia="lt-LT"/>
        </w:rPr>
      </w:pPr>
      <w:r>
        <w:rPr>
          <w:szCs w:val="24"/>
          <w:lang w:eastAsia="lt-LT"/>
        </w:rPr>
        <w:t xml:space="preserve">19.1.1. Pažįsta aplinką </w:t>
      </w:r>
      <w:r>
        <w:rPr>
          <w:szCs w:val="24"/>
          <w:lang w:eastAsia="lt-LT"/>
        </w:rPr>
        <w:t>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gamtos mokslų, technologijų, inžinerijos, matematikos mokslų ir kūrybiškumo (STEAM – angl. Science, Technology, Engineering, Art (creative activ</w:t>
      </w:r>
      <w:r>
        <w:rPr>
          <w:szCs w:val="24"/>
          <w:shd w:val="clear" w:color="auto" w:fill="FFFFFF"/>
        </w:rPr>
        <w:t xml:space="preserve">ities), Mathematics) (toliau – STEAM) </w:t>
      </w:r>
      <w:r>
        <w:rPr>
          <w:szCs w:val="24"/>
          <w:lang w:eastAsia="lt-LT"/>
        </w:rPr>
        <w:t>tyrimus.</w:t>
      </w:r>
    </w:p>
    <w:p w14:paraId="4223FE5E" w14:textId="1BD47F9A" w:rsidR="00150477" w:rsidRDefault="00016361">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w:t>
      </w:r>
      <w:r>
        <w:rPr>
          <w:szCs w:val="24"/>
          <w:lang w:eastAsia="lt-LT"/>
        </w:rPr>
        <w:t>etą artimiausioje aplinkoje augančių medžių, krūmų, žolių. Žaisdamas, įgydamas patyrimo susipažįsta su augalo poreikiais (vanduo, šviesa, dirvožemis). Skiria dažniausiai sutinkamas daržoves, vaisius, nusako, kaip juos naudoti maistui. Tyrinėdamas susipažįs</w:t>
      </w:r>
      <w:r>
        <w:rPr>
          <w:szCs w:val="24"/>
          <w:lang w:eastAsia="lt-LT"/>
        </w:rPr>
        <w:t>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16361">
      <w:pPr>
        <w:suppressAutoHyphens/>
        <w:ind w:firstLine="851"/>
        <w:jc w:val="both"/>
        <w:rPr>
          <w:szCs w:val="24"/>
          <w:lang w:eastAsia="lt-LT"/>
        </w:rPr>
      </w:pPr>
      <w:r>
        <w:rPr>
          <w:szCs w:val="24"/>
          <w:lang w:eastAsia="lt-LT"/>
        </w:rPr>
        <w:t>19.1</w:t>
      </w:r>
      <w:r>
        <w:rPr>
          <w:szCs w:val="24"/>
          <w:lang w:eastAsia="lt-LT"/>
        </w:rPr>
        <w:t>.3. Gyvūnai. Žaisdamas, tyrinėdamas paveikslėliuose ir natūroje atpažįsta ir įvardija naminius ir kai kuriuos laukinius gyvūnus. Dalyvaudamas bendrose veiklose, aptarimuose samprotauja apie naminių ir laukinių gyvūnų gyvenimo skirtumus, gyvūnų poreikius. T</w:t>
      </w:r>
      <w:r>
        <w:rPr>
          <w:szCs w:val="24"/>
          <w:lang w:eastAsia="lt-LT"/>
        </w:rPr>
        <w:t>yrinėdamas artimą aplinką atranda, kaip žiemoja gyvūnai, aiškinasi, kodėl kai kurie paukščiai migruoja. Tyrinėja pasirinkto gyvūno judėjimą (skrenda, striksi; pirmyn, atgal, dešinėn, kairėn, aukštyn, žemyn) ir ugdosi erdvės suvokimą. Žaisdamas, tyrinėdamas</w:t>
      </w:r>
      <w:r>
        <w:rPr>
          <w:szCs w:val="24"/>
          <w:lang w:eastAsia="lt-LT"/>
        </w:rPr>
        <w:t xml:space="preserve"> artimą aplinką pastebi, kad suaugę gyvūnai gali kitaip vadintis nei jaunikliai (pvz., višta, gaidys ir viščiukas ir pan.). Stebėdamas aplinką, bendradarbiaudamas aiškinasi, kokia gyvūnų nauda gamtai (pvz., vilkai išgaudo sergančius ir ligotus gyvūnus), ko</w:t>
      </w:r>
      <w:r>
        <w:rPr>
          <w:szCs w:val="24"/>
          <w:lang w:eastAsia="lt-LT"/>
        </w:rPr>
        <w:t>kią pagalbą gyvūnai teikia žmogui.</w:t>
      </w:r>
    </w:p>
    <w:p w14:paraId="78886232" w14:textId="2A35D4AB" w:rsidR="00150477" w:rsidRDefault="00016361">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 xml:space="preserve">tpažįsta, pavadina artimos aplinkos daiktus, juos apibūdina, palygina, pagal paskirtį naudoja, grupuoja pagal požymius (gyvas, negyvas), tekstūrą, spalvą, </w:t>
      </w:r>
      <w:r>
        <w:rPr>
          <w:szCs w:val="24"/>
          <w:lang w:eastAsia="lt-LT"/>
        </w:rPr>
        <w:t>formą, dydį, ilgį (ilgas, trumpas), temperatūrą (šiltas, šaltas), svorį (lengvas, sunkus). Tyrinėja medžiagų savybes (tirpsta, skęsta, plūduriuoja, traukia magnetas); kuris dirvožemis (smėlis, molis, juodžemis) geriausiai praleidžia vandenį. Žaisdamas, tyr</w:t>
      </w:r>
      <w:r>
        <w:rPr>
          <w:szCs w:val="24"/>
          <w:lang w:eastAsia="lt-LT"/>
        </w:rPr>
        <w:t>inėdamas mokosi tinkamai pavadinti naudojamą gamtinę medžiagą (akmenukai, plunksnos, augalų dalys ir pan.).</w:t>
      </w:r>
    </w:p>
    <w:p w14:paraId="232C1B5E" w14:textId="54D21824" w:rsidR="00150477" w:rsidRDefault="00016361">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w:t>
      </w:r>
      <w:r>
        <w:rPr>
          <w:szCs w:val="24"/>
          <w:lang w:eastAsia="lt-LT"/>
        </w:rPr>
        <w:t>, vaivorykštė, vėjas, šlapdriba, šerkšnas, šalna, atodrėkis, šešėliai, sniegas). Kartu su kitais stebi orus, juos sutartiniais ženklais fiksuoja kalendoriuje. Tyrinėja vėją, jį apibūdina (šaltas, šiltas, stiprus). Tyrinėdamas artimą aplinką stebi gamtą ski</w:t>
      </w:r>
      <w:r>
        <w:rPr>
          <w:szCs w:val="24"/>
          <w:lang w:eastAsia="lt-LT"/>
        </w:rPr>
        <w:t>rtingais metų laikais, nusako jų ypatumus.</w:t>
      </w:r>
    </w:p>
    <w:p w14:paraId="6E229AB8" w14:textId="3C7199DB" w:rsidR="00150477" w:rsidRDefault="00016361">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w:t>
      </w:r>
      <w:r>
        <w:rPr>
          <w:szCs w:val="24"/>
          <w:lang w:eastAsia="lt-LT"/>
        </w:rPr>
        <w:t>ulė apšviečia ir šildo Žemę.</w:t>
      </w:r>
    </w:p>
    <w:p w14:paraId="4096802D" w14:textId="73DBBFC8" w:rsidR="00150477" w:rsidRDefault="00016361">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016361">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16361">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16361">
      <w:pPr>
        <w:suppressAutoHyphens/>
        <w:ind w:firstLine="851"/>
        <w:jc w:val="both"/>
        <w:rPr>
          <w:szCs w:val="24"/>
          <w:lang w:eastAsia="lt-LT"/>
        </w:rPr>
      </w:pPr>
      <w:r>
        <w:rPr>
          <w:szCs w:val="24"/>
          <w:lang w:eastAsia="lt-LT"/>
        </w:rPr>
        <w:lastRenderedPageBreak/>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016361">
      <w:pPr>
        <w:suppressAutoHyphens/>
        <w:ind w:firstLine="851"/>
        <w:jc w:val="both"/>
        <w:rPr>
          <w:szCs w:val="24"/>
          <w:lang w:eastAsia="lt-LT"/>
        </w:rPr>
      </w:pPr>
      <w:r>
        <w:rPr>
          <w:szCs w:val="24"/>
          <w:lang w:eastAsia="lt-LT"/>
        </w:rPr>
        <w:t>19.2.3. Stebėdamas, tyrinėdamas literatūros šaltinius (taip pat ir skaitmeninius), klausydamasis pasakojimų skiria realius gamtos objektus nuo fantastinių ir nurodo, kas iliustracijoje, pasakojime netikra. Dalinasi patirtimi apie nam</w:t>
      </w:r>
      <w:r>
        <w:rPr>
          <w:szCs w:val="24"/>
          <w:lang w:eastAsia="lt-LT"/>
        </w:rPr>
        <w:t>uose auginamą gyvūną arba samprotauja, ką norėtų turėti, auginti, rūpintis.</w:t>
      </w:r>
    </w:p>
    <w:p w14:paraId="57DCA2EF" w14:textId="0E764A9C" w:rsidR="00150477" w:rsidRDefault="00016361">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016361">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16361">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016361">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016361">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016361">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016361">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16361">
      <w:pPr>
        <w:suppressAutoHyphens/>
        <w:ind w:firstLine="851"/>
        <w:rPr>
          <w:szCs w:val="24"/>
          <w:lang w:eastAsia="ar-SA"/>
        </w:rPr>
      </w:pPr>
      <w:r>
        <w:rPr>
          <w:szCs w:val="24"/>
          <w:lang w:eastAsia="ar-SA"/>
        </w:rPr>
        <w:t>20. Kalbinis ugdymas.</w:t>
      </w:r>
    </w:p>
    <w:p w14:paraId="38053AE4" w14:textId="49F1DCF0" w:rsidR="00150477" w:rsidRDefault="00016361">
      <w:pPr>
        <w:suppressAutoHyphens/>
        <w:ind w:firstLine="851"/>
        <w:rPr>
          <w:bCs/>
          <w:szCs w:val="24"/>
          <w:lang w:eastAsia="ar-SA"/>
        </w:rPr>
      </w:pPr>
      <w:r>
        <w:rPr>
          <w:bCs/>
          <w:szCs w:val="24"/>
          <w:lang w:eastAsia="ar-SA"/>
        </w:rPr>
        <w:t>20.1. Klausymas ir kalbėjimas.</w:t>
      </w:r>
    </w:p>
    <w:p w14:paraId="3BB10416" w14:textId="5F250F73" w:rsidR="00150477" w:rsidRDefault="00016361">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016361">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16361">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w:t>
      </w:r>
      <w:r>
        <w:rPr>
          <w:szCs w:val="24"/>
          <w:lang w:eastAsia="ar-SA"/>
        </w:rPr>
        <w:lastRenderedPageBreak/>
        <w:t>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žius. Žaisdamas bando kurti ar perkurti kūrinius (keičia įvykių seką, įveda naujus veikėjus, sukuria naują pabaigą ir kt.). Vaidindamas, žaisdamas naratyvinius žaidimus bando įsikūnyti į „personažą“ (eksperimentuoja kūno 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16361">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016361">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150477" w:rsidRDefault="00016361">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016361">
      <w:pPr>
        <w:suppressAutoHyphens/>
        <w:ind w:firstLine="851"/>
        <w:jc w:val="both"/>
        <w:rPr>
          <w:szCs w:val="24"/>
          <w:lang w:eastAsia="ar-SA"/>
        </w:rPr>
      </w:pPr>
      <w:r>
        <w:rPr>
          <w:szCs w:val="24"/>
          <w:lang w:eastAsia="ar-SA"/>
        </w:rPr>
        <w:t>21. Matematinis ugdymas.</w:t>
      </w:r>
    </w:p>
    <w:p w14:paraId="66C64980" w14:textId="15EBEE91" w:rsidR="00150477" w:rsidRDefault="00016361">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16361">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patyriminėse, projektinėse veiklose; žaisdamas stalo, loginius, judriuosius, muzikinius, skaitmeninius ir kt. žaidimus, skaičiuodamas įvairius objektus (žmones, </w:t>
      </w:r>
      <w:r>
        <w:rPr>
          <w:szCs w:val="24"/>
          <w:lang w:eastAsia="ar-SA"/>
        </w:rPr>
        <w:lastRenderedPageBreak/>
        <w:t>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016361">
      <w:pPr>
        <w:shd w:val="clear" w:color="auto" w:fill="FFFFFF"/>
        <w:suppressAutoHyphens/>
        <w:ind w:firstLine="851"/>
        <w:jc w:val="both"/>
        <w:rPr>
          <w:szCs w:val="24"/>
          <w:lang w:eastAsia="ar-SA"/>
        </w:rPr>
      </w:pPr>
      <w:r>
        <w:rPr>
          <w:szCs w:val="24"/>
          <w:lang w:eastAsia="ar-SA"/>
        </w:rPr>
        <w:t>21.1.2. Kelintinio skaičiavimo įgūdžius įtvirtina įvairiose gyvenimiškose situacijose: sudarydamas sekas, sekdamas pasakas, išskirdamas pasirinktą objektą eilėje, išsiskaičiuojant 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016361">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016361">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016361">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16361">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16361">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016361">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16361">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16361">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016361">
      <w:pPr>
        <w:suppressAutoHyphens/>
        <w:ind w:firstLine="851"/>
        <w:jc w:val="both"/>
        <w:rPr>
          <w:szCs w:val="24"/>
          <w:lang w:eastAsia="ar-SA"/>
        </w:rPr>
      </w:pPr>
      <w:r>
        <w:rPr>
          <w:szCs w:val="24"/>
          <w:lang w:eastAsia="ar-SA"/>
        </w:rPr>
        <w:lastRenderedPageBreak/>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016361">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s žingsnis pirmyn, į kairę, į dešinę). Siūloma veikti programuojant, braižant ar pagal schemas. 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16361">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016361">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016361">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16361">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016361">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 xml:space="preserve">damas </w:t>
      </w:r>
      <w:r>
        <w:rPr>
          <w:szCs w:val="24"/>
          <w:lang w:eastAsia="ar-SA"/>
        </w:rPr>
        <w:lastRenderedPageBreak/>
        <w:t>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16361">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016361">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s formomis ir būdais (schemomis, piešiniais, žodžiu, gestais ir kt.) apibūdina savo patirtį: pasakoja įspūdžius, ką ir kaip atliko, kas pavyko, ką atrado, pastebi kilusius sunkumus, nusako, kaip juos įveikė. Atsakinėdamas į klausimus numato, ką galima 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016361">
      <w:pPr>
        <w:suppressAutoHyphens/>
        <w:ind w:firstLine="851"/>
        <w:jc w:val="both"/>
        <w:rPr>
          <w:szCs w:val="24"/>
          <w:lang w:eastAsia="ar-SA"/>
        </w:rPr>
      </w:pPr>
      <w:r>
        <w:rPr>
          <w:szCs w:val="24"/>
          <w:lang w:eastAsia="ar-SA"/>
        </w:rPr>
        <w:t>22. Meninis ugdymas.</w:t>
      </w:r>
    </w:p>
    <w:p w14:paraId="25CC69E7" w14:textId="647AFC86" w:rsidR="00150477" w:rsidRDefault="00016361">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16361">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016361">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016361">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 xml:space="preserve">iustracijas ar pan.; išvaidina gyvenime </w:t>
      </w:r>
      <w:r>
        <w:rPr>
          <w:bCs/>
          <w:szCs w:val="24"/>
          <w:lang w:eastAsia="ar-SA"/>
        </w:rPr>
        <w:lastRenderedPageBreak/>
        <w:t>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016361">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skanduotes, imitacijas ir improvizacijas. </w:t>
      </w:r>
      <w:r>
        <w:rPr>
          <w:iCs/>
          <w:szCs w:val="24"/>
          <w:lang w:eastAsia="lt-LT"/>
        </w:rPr>
        <w:t>Grodamas įvairiais prieinamais ar paties pasigamintais 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16361">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16361">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16361">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16361">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016361">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016361">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016361">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16361">
      <w:pPr>
        <w:suppressAutoHyphens/>
        <w:ind w:firstLine="851"/>
        <w:jc w:val="both"/>
        <w:rPr>
          <w:bCs/>
          <w:szCs w:val="24"/>
          <w:lang w:eastAsia="ar-SA"/>
        </w:rPr>
      </w:pPr>
      <w:r>
        <w:rPr>
          <w:bCs/>
          <w:szCs w:val="24"/>
          <w:lang w:eastAsia="ar-SA"/>
        </w:rPr>
        <w:lastRenderedPageBreak/>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16361">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016361">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16361">
      <w:pPr>
        <w:suppressAutoHyphens/>
        <w:ind w:firstLine="851"/>
        <w:jc w:val="both"/>
        <w:rPr>
          <w:szCs w:val="24"/>
          <w:lang w:eastAsia="ar-SA"/>
        </w:rPr>
      </w:pPr>
      <w:r>
        <w:rPr>
          <w:szCs w:val="24"/>
          <w:lang w:eastAsia="lt-LT"/>
        </w:rPr>
        <w:t>22.3. Meno (dailės, šokio, teatro, muzikos) reiškinių taik</w:t>
      </w:r>
      <w:r>
        <w:rPr>
          <w:szCs w:val="24"/>
          <w:lang w:eastAsia="lt-LT"/>
        </w:rPr>
        <w:t>ymo bei paskirties ir kontekstų pažinimas.</w:t>
      </w:r>
    </w:p>
    <w:p w14:paraId="1E3E064B" w14:textId="0717AF91" w:rsidR="00150477" w:rsidRDefault="00016361">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016361">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016361">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016361">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šokių muzika, atsipalaidavimui skirta muzika, filmų ar kompiuterinių žaidimų garso takeliai, ceremonialiniai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016361">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16361">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16361">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16361">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01636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1636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w:t>
      </w:r>
      <w:r>
        <w:rPr>
          <w:bCs/>
          <w:szCs w:val="24"/>
          <w:lang w:eastAsia="lt-LT"/>
        </w:rPr>
        <w:t xml:space="preserve"> kitų pažinimas, atsakingas elgesys.</w:t>
      </w:r>
    </w:p>
    <w:p w14:paraId="5D328712" w14:textId="7A673546" w:rsidR="00150477" w:rsidRDefault="00016361">
      <w:pPr>
        <w:pBdr>
          <w:top w:val="nil"/>
          <w:left w:val="nil"/>
          <w:bottom w:val="nil"/>
          <w:right w:val="nil"/>
          <w:between w:val="nil"/>
        </w:pBdr>
        <w:suppressAutoHyphens/>
        <w:ind w:firstLine="851"/>
        <w:jc w:val="both"/>
        <w:rPr>
          <w:szCs w:val="24"/>
          <w:lang w:eastAsia="ar-SA"/>
        </w:rPr>
      </w:pPr>
      <w:r>
        <w:rPr>
          <w:szCs w:val="24"/>
          <w:lang w:eastAsia="ar-SA"/>
        </w:rPr>
        <w:lastRenderedPageBreak/>
        <w:t xml:space="preserve">23.1.1. Žaisdamas, tyrinėdamas, dalyvaudamas kasdienėse situacijose plėtoja emocijas ir jausmus apibūdinančių žodžių žodyną (pvz., laimingas, linksmas, patenkintas, nuliūdęs, piktas, nekantrus), įvardija įvairiose </w:t>
      </w:r>
      <w:r>
        <w:rPr>
          <w:szCs w:val="24"/>
          <w:lang w:eastAsia="ar-SA"/>
        </w:rPr>
        <w:t xml:space="preserve">situacijose savo ir kitų patiriamas emocijas. Bando sieti patiriamas emocijas su fiziniais pojūčiais, išreiškia patiriamą emociją žodine ir nežodine kalba. Dalyvaudamas įvairiose veiklose, kasdienėse situacijose stebi savo emocijų kaitą per dieną, išbando </w:t>
      </w:r>
      <w:r>
        <w:rPr>
          <w:szCs w:val="24"/>
          <w:lang w:eastAsia="ar-SA"/>
        </w:rPr>
        <w:t>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16361">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w:t>
      </w:r>
      <w:r>
        <w:rPr>
          <w:szCs w:val="24"/>
          <w:lang w:eastAsia="ar-SA"/>
        </w:rPr>
        <w:t xml:space="preserve">pažįsta, kada jaučia nerimą, ir pasako. Aiškinasi, kaip reikia nusiraminti pajutus nemalonius fizinius pojūčius ar mintis. Dalyvaudamas įvairiose kasdienėse situacijose, pajutęs sudėtingas ir nemalonias emocijas (pvz., liūdesį, pyktį) pažįsta nusiraminimo </w:t>
      </w:r>
      <w:r>
        <w:rPr>
          <w:szCs w:val="24"/>
          <w:lang w:eastAsia="ar-SA"/>
        </w:rPr>
        <w:t>būdus, bando paaiškinti ir pademonstruoti, kaip reikia nusiraminti, kodėl svarbu mokėti atpažinti šias nemalonias emocijas, jausmus ir nusiraminti. Veikdamas vienas ar drauge su kitais tyrinėja įtampą mažinančias technikas (pvz., skaičiavimo arba gilaus kv</w:t>
      </w:r>
      <w:r>
        <w:rPr>
          <w:szCs w:val="24"/>
          <w:lang w:eastAsia="ar-SA"/>
        </w:rPr>
        <w:t>ėpavimo, vidinio dialogo, piešimo, muzikavimo ir kt.). Mėgina keisti neigiamas mintis į teigiamas: apibūdinti situaciją, patiriamus jausmus, apsvarstyti galimus teigiamus veiksmus ir numatyti, kaip galėtų pasikeisti sunki emocija.</w:t>
      </w:r>
    </w:p>
    <w:p w14:paraId="76750124" w14:textId="1F2B946D" w:rsidR="00150477" w:rsidRDefault="00016361">
      <w:pPr>
        <w:pBdr>
          <w:top w:val="nil"/>
          <w:left w:val="nil"/>
          <w:bottom w:val="nil"/>
          <w:right w:val="nil"/>
          <w:between w:val="nil"/>
        </w:pBdr>
        <w:suppressAutoHyphens/>
        <w:ind w:firstLine="851"/>
        <w:jc w:val="both"/>
        <w:rPr>
          <w:szCs w:val="24"/>
          <w:lang w:eastAsia="ar-SA"/>
        </w:rPr>
      </w:pPr>
      <w:r>
        <w:rPr>
          <w:szCs w:val="24"/>
          <w:lang w:eastAsia="ar-SA"/>
        </w:rPr>
        <w:t>23.1.3. Dalyvaudamas bend</w:t>
      </w:r>
      <w:r>
        <w:rPr>
          <w:szCs w:val="24"/>
          <w:lang w:eastAsia="ar-SA"/>
        </w:rPr>
        <w:t>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16361">
      <w:pPr>
        <w:suppressAutoHyphens/>
        <w:ind w:firstLine="851"/>
        <w:jc w:val="both"/>
        <w:rPr>
          <w:szCs w:val="24"/>
          <w:lang w:eastAsia="ar-SA"/>
        </w:rPr>
      </w:pPr>
      <w:r>
        <w:rPr>
          <w:szCs w:val="24"/>
          <w:lang w:eastAsia="ar-SA"/>
        </w:rPr>
        <w:t>23.1.4. Žaisdamas, dalyvaudamas įvairiose veiklose a</w:t>
      </w:r>
      <w:r>
        <w:rPr>
          <w:szCs w:val="24"/>
          <w:lang w:eastAsia="ar-SA"/>
        </w:rPr>
        <w:t xml:space="preserve">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w:t>
      </w:r>
      <w:r>
        <w:rPr>
          <w:szCs w:val="24"/>
          <w:lang w:eastAsia="ar-SA"/>
        </w:rPr>
        <w:t>rupei, darželiui, šeimai, bendruomenei. Veikdamas kartu su kitais, bendraudamas, bendradarbiaudamas analizuoja asmenines savybes, kurios reikalingos sėkmingam ugdymuisi (pvz., atkaklumas, atsakingumas, susikaupimas ir pan.) ir savaip reflektuoja, kaip seka</w:t>
      </w:r>
      <w:r>
        <w:rPr>
          <w:szCs w:val="24"/>
          <w:lang w:eastAsia="ar-SA"/>
        </w:rPr>
        <w:t>si jas demonstruoti. Aptaria situacijas, kuriose jautėsi savimi pasitikintis, o kuriose sekėsi ne taip gerai. Tyrinėja ir apibūdina, ką geba atlikti gerai, palyginus su praeitu laikotarpiu (savaitė, mėnuo, metai), o ką norėtų daryti geriau. Naudodamasis pa</w:t>
      </w:r>
      <w:r>
        <w:rPr>
          <w:szCs w:val="24"/>
          <w:lang w:eastAsia="ar-SA"/>
        </w:rPr>
        <w:t>tarimais, padrąsinimais bando save motyvuoti siekti tikslo, analizuoja ryšį tarp to, ko nori pasiekti, ir išsikeltų tikslų. Veikdamas vienas ir drauge su kitais taiko gerai žinomas kelių žingsnių tikslo siekimo strategijas (numato tikslą, suskaido jį į maž</w:t>
      </w:r>
      <w:r>
        <w:rPr>
          <w:szCs w:val="24"/>
          <w:lang w:eastAsia="ar-SA"/>
        </w:rPr>
        <w:t>esnius žingsnelius, atlieka kiekvieną žingsnį, džiaugiasi ir apdovanoja save už kiekvieną įgyvendintą žingsnelį). Naudodamasis patarimais, padrąsinimais, bendradarbiaudamas bando planuoti, kaip atlikti paskirtas užduotis iki galo. Reflektuoja, kaip jautėsi</w:t>
      </w:r>
      <w:r>
        <w:rPr>
          <w:szCs w:val="24"/>
          <w:lang w:eastAsia="ar-SA"/>
        </w:rPr>
        <w:t>, kai siekė tikslo ir kai jį pasiekė. Nusako situacijas, kada reikia pagalbos mokantis, ir jos paprašo.</w:t>
      </w:r>
    </w:p>
    <w:p w14:paraId="4F508B0A" w14:textId="36A775C5" w:rsidR="00150477" w:rsidRDefault="00016361">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w:t>
      </w:r>
      <w:r>
        <w:rPr>
          <w:iCs/>
          <w:szCs w:val="24"/>
          <w:lang w:eastAsia="ar-SA"/>
        </w:rPr>
        <w:t>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w:t>
      </w:r>
      <w:r>
        <w:rPr>
          <w:szCs w:val="24"/>
          <w:lang w:eastAsia="ar-SA"/>
        </w:rPr>
        <w:t xml:space="preserve"> saugaus elgesio taisyklių reikia laikytis namuose, žaidimų aikštelėse, koridoriuose, kitose erdvėse, buityje naudojant namų apyvokos reikmenis, esant šalia cheminių buitinių medžiagų. Analizuoja, kaip šeimoje naudojamos taisyklės padeda sutarti šeimos nar</w:t>
      </w:r>
      <w:r>
        <w:rPr>
          <w:szCs w:val="24"/>
          <w:lang w:eastAsia="ar-SA"/>
        </w:rPr>
        <w:t>iams. Diskutuoja, kam reikalingos draugiškos ir rūpestingos grupės taisyklės, dalyvauja jas kuriant, stengiasi jų laikytis bei jomis naudodamasis sprendžia grupės problemas. Reflektuoja, kaip sekasi laikytis saugaus elgesio taisyklių (žaidimo aikštelėje, k</w:t>
      </w:r>
      <w:r>
        <w:rPr>
          <w:szCs w:val="24"/>
          <w:lang w:eastAsia="ar-SA"/>
        </w:rPr>
        <w:t>oridoriuose, valgykloje ir pan.).</w:t>
      </w:r>
    </w:p>
    <w:p w14:paraId="5FF2DE18" w14:textId="513E93E5" w:rsidR="00150477" w:rsidRDefault="00016361">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w:t>
      </w:r>
      <w:r>
        <w:rPr>
          <w:szCs w:val="24"/>
          <w:lang w:eastAsia="ar-SA"/>
        </w:rPr>
        <w:t>rendimą, pasirinkti, kaip elgtis, kaip ieškoti pagalbos, aptaria apgalvotus ir neapgalvotus sprendimus, kurie gali būti žalingi sveikatai. Diskutuoja, kas gali padėti priimti sprendimą. Dalyvaudamas kasdienėse situacijose taiko dviejų žingsnių sprendimo pr</w:t>
      </w:r>
      <w:r>
        <w:rPr>
          <w:szCs w:val="24"/>
          <w:lang w:eastAsia="ar-SA"/>
        </w:rPr>
        <w:t>iėmimo strategiją: galvok ir pasirink (t. y. prieš priimdamas sprendimą padaro pauzę ir pagalvoja).</w:t>
      </w:r>
    </w:p>
    <w:p w14:paraId="033F18F0" w14:textId="53AD09B7" w:rsidR="00150477" w:rsidRDefault="00016361">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w:t>
      </w:r>
      <w:r>
        <w:rPr>
          <w:szCs w:val="24"/>
          <w:lang w:eastAsia="ar-SA"/>
        </w:rPr>
        <w:t xml:space="preserve"> su kitais formuluoja </w:t>
      </w:r>
      <w:r>
        <w:rPr>
          <w:szCs w:val="24"/>
          <w:lang w:eastAsia="ar-SA"/>
        </w:rPr>
        <w:lastRenderedPageBreak/>
        <w:t>klausimus, kurie padės nustatyti galimą pavojų (pvz., kas gali nutikti, jeigu nežinomą medžiagą palies rankomis). Aiškinasi, kur reikia ir kaip reikia kreiptis skubios pagalbos (kada kreiptis pagalbos į bendraamžį, suaugusįjį ar skubi</w:t>
      </w:r>
      <w:r>
        <w:rPr>
          <w:szCs w:val="24"/>
          <w:lang w:eastAsia="ar-SA"/>
        </w:rPr>
        <w:t>os pagalbos telefonu 112). Bendradarbiaudamas, veikdamas kartu su kitais bando atpažinti pavojaus signalus ir aiškinasi, ką reikia daryti juos išgirdus. Kreipiasi į kitą asmenį ištikus nelaimei.</w:t>
      </w:r>
    </w:p>
    <w:p w14:paraId="26AC56FA" w14:textId="33D76E28" w:rsidR="00150477" w:rsidRDefault="0001636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1636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w:t>
      </w:r>
      <w:r>
        <w:rPr>
          <w:szCs w:val="24"/>
          <w:lang w:eastAsia="lt-LT"/>
        </w:rPr>
        <w:t>avimas dviračiu be šalmo, važiavimas su galimai neblaiviu asmeniu, važiavimas su nepažįstamu žmogumi).</w:t>
      </w:r>
    </w:p>
    <w:p w14:paraId="33F31669" w14:textId="0FDB720D" w:rsidR="00150477" w:rsidRDefault="00016361">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w:t>
      </w:r>
      <w:r>
        <w:rPr>
          <w:szCs w:val="24"/>
          <w:lang w:eastAsia="ar-SA"/>
        </w:rPr>
        <w:t>tu su kitais aiškinasi, kaip evakuotis iš įstaigos.</w:t>
      </w:r>
    </w:p>
    <w:p w14:paraId="0FAF9197" w14:textId="2D26F639" w:rsidR="00150477" w:rsidRDefault="00016361">
      <w:pPr>
        <w:suppressAutoHyphens/>
        <w:ind w:firstLine="851"/>
        <w:jc w:val="both"/>
        <w:rPr>
          <w:szCs w:val="24"/>
          <w:lang w:eastAsia="ar-SA"/>
        </w:rPr>
      </w:pPr>
      <w:r>
        <w:rPr>
          <w:szCs w:val="24"/>
          <w:lang w:eastAsia="ar-SA"/>
        </w:rPr>
        <w:t>23.2.3. Analizuoja, kuo panašūs ir kuo skiriasi berniukų ir mergaičių kūnai. Mokosi pažinti ir saugoti savo kūno ribas, pasakyti tvirtą „ne“ netinkamam prisilietimui. Aptardamas kasdienes situacijas nusak</w:t>
      </w:r>
      <w:r>
        <w:rPr>
          <w:szCs w:val="24"/>
          <w:lang w:eastAsia="ar-SA"/>
        </w:rPr>
        <w:t>o tinkamas ir netinkamas paslaptis, argumentuoja, kodėl jos tinkamos ar netinkamos, ir mokosi pranešti, jeigu kas nors nori peržengti kūno ribas ar prašo daryti ką nors netinkamo.</w:t>
      </w:r>
    </w:p>
    <w:p w14:paraId="5D71005B" w14:textId="5D7D3CDF" w:rsidR="00150477" w:rsidRDefault="00016361">
      <w:pPr>
        <w:suppressAutoHyphens/>
        <w:ind w:firstLine="851"/>
        <w:jc w:val="both"/>
        <w:rPr>
          <w:szCs w:val="24"/>
          <w:lang w:eastAsia="ar-SA"/>
        </w:rPr>
      </w:pPr>
      <w:r>
        <w:rPr>
          <w:szCs w:val="24"/>
          <w:lang w:eastAsia="ar-SA"/>
        </w:rPr>
        <w:t xml:space="preserve">23.2.4. Tyrinėdamas, nagrinėdamas pavyzdžius aiškinasi, kas yra vaistai ir </w:t>
      </w:r>
      <w:r>
        <w:rPr>
          <w:szCs w:val="24"/>
          <w:lang w:eastAsia="ar-SA"/>
        </w:rPr>
        <w:t>vaistų vartojimas, ką reikia daryti, kad saugotų sveikatą, jaustųsi gerai ir nereikėtų vartoti vaistų. Diskutuoja apie atsakingą vaistų vartojimą: kas paskiria ir kas paduoda.</w:t>
      </w:r>
    </w:p>
    <w:p w14:paraId="53278D3B" w14:textId="692E05E9" w:rsidR="00150477" w:rsidRDefault="00016361">
      <w:pPr>
        <w:suppressAutoHyphens/>
        <w:ind w:firstLine="851"/>
        <w:jc w:val="both"/>
        <w:rPr>
          <w:szCs w:val="24"/>
          <w:lang w:eastAsia="ar-SA"/>
        </w:rPr>
      </w:pPr>
      <w:r>
        <w:rPr>
          <w:szCs w:val="24"/>
          <w:lang w:eastAsia="ar-SA"/>
        </w:rPr>
        <w:t>23.2.5. Stengiasi taisyklingai sėdėti, stovėti, gulėti. Dalyvaudamas įvairiose v</w:t>
      </w:r>
      <w:r>
        <w:rPr>
          <w:szCs w:val="24"/>
          <w:lang w:eastAsia="ar-SA"/>
        </w:rPr>
        <w:t>eiklose, kai prireikia, taiko atsipalaidavimo pratimus (pvz., kvėpavimo technikas, skaičiavimo technikas). Žaisdamas, tyrinėdamas pažįsta pagrindinius žmonių poreikius, aptaria skirtingų žmonių sveikatą. Naudodamasis patarimais, tyrinėdamas pavyzdžius band</w:t>
      </w:r>
      <w:r>
        <w:rPr>
          <w:szCs w:val="24"/>
          <w:lang w:eastAsia="ar-SA"/>
        </w:rPr>
        <w:t>o pasimatuoti ir pamatuoti kūno temperatūrą (kontaktiniu ir nekontaktiniu būdu). Tyrinėdamas, aptardamas praktines situacijas atpažįsta, kada reikia pasakyti suaugusiajam apie pablogėjusią savijautą ar įvykusią traumą (kai ką nors skauda ar susižeidė). Sav</w:t>
      </w:r>
      <w:r>
        <w:rPr>
          <w:szCs w:val="24"/>
          <w:lang w:eastAsia="ar-SA"/>
        </w:rPr>
        <w:t>aip apibūdina, kas yra pirmoji pagalba (pvz., kvėpavimas, dirbtinis širdies masažas).</w:t>
      </w:r>
    </w:p>
    <w:p w14:paraId="2F61F909" w14:textId="553F033C" w:rsidR="00150477" w:rsidRDefault="00016361">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w:t>
      </w:r>
      <w:r>
        <w:rPr>
          <w:szCs w:val="24"/>
          <w:lang w:eastAsia="ar-SA"/>
        </w:rPr>
        <w:t xml:space="preserve">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1636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w:t>
      </w:r>
      <w:r>
        <w:rPr>
          <w:szCs w:val="24"/>
          <w:lang w:eastAsia="lt-LT"/>
        </w:rPr>
        <w:t xml:space="preserve">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w:t>
      </w:r>
      <w:r>
        <w:rPr>
          <w:szCs w:val="24"/>
          <w:lang w:eastAsia="lt-LT"/>
        </w:rPr>
        <w:t>ėje prireikia pagalbos.</w:t>
      </w:r>
    </w:p>
    <w:p w14:paraId="5814A84B" w14:textId="02D2E0A4" w:rsidR="00150477" w:rsidRDefault="00016361">
      <w:pPr>
        <w:suppressAutoHyphens/>
        <w:ind w:firstLine="851"/>
        <w:jc w:val="both"/>
        <w:rPr>
          <w:szCs w:val="24"/>
          <w:lang w:eastAsia="ar-SA"/>
        </w:rPr>
      </w:pPr>
      <w:r>
        <w:rPr>
          <w:szCs w:val="24"/>
          <w:lang w:eastAsia="ar-SA"/>
        </w:rPr>
        <w:t>23.3. Judėjimo gebėjimų plėtojimas.</w:t>
      </w:r>
    </w:p>
    <w:p w14:paraId="2B8936EA" w14:textId="7DBDBE7E" w:rsidR="00150477" w:rsidRDefault="00016361">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w:t>
      </w:r>
      <w:r>
        <w:rPr>
          <w:szCs w:val="24"/>
          <w:lang w:eastAsia="ar-SA"/>
        </w:rPr>
        <w:t>indimis, gimnastikos suoleliu ir pan.), ropoja (grindimis, paaukštinimais, nestabiliais paviršiais ir pan.), ridenasi, sukasi, lipa, meta, gaudo, spiria, atmuša. Žaidžia, atlieka užduotis su įvairaus dydžio, svorio ir formų priemonėmis: kamuoliais, lankais</w:t>
      </w:r>
      <w:r>
        <w:rPr>
          <w:szCs w:val="24"/>
          <w:lang w:eastAsia="ar-SA"/>
        </w:rPr>
        <w:t>, gimnastikos suoleliais, gimnastikos lazdomis, netradicinėmis priemonėmis ir t. t.</w:t>
      </w:r>
    </w:p>
    <w:p w14:paraId="4A0C778A" w14:textId="25CBAEAD" w:rsidR="00150477" w:rsidRDefault="00016361">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w:t>
      </w:r>
      <w:r>
        <w:rPr>
          <w:szCs w:val="24"/>
          <w:lang w:eastAsia="ar-SA"/>
        </w:rPr>
        <w:t>ir kartu su kitais atlieka nesudėtingus judesius ir judesių junginius: mostus, pritūpimus, pasilenkimus, įtūpstus, siūlo savo judesius ar judesių junginius.</w:t>
      </w:r>
    </w:p>
    <w:p w14:paraId="5B52BC60" w14:textId="749C3C53" w:rsidR="00150477" w:rsidRDefault="00016361">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w:t>
      </w:r>
      <w:r>
        <w:rPr>
          <w:szCs w:val="24"/>
          <w:lang w:eastAsia="ar-SA"/>
        </w:rPr>
        <w:lastRenderedPageBreak/>
        <w:t>Susipažįsta su tautiniais žaidimais (muštukas, lazdos traukynės ir pan.), žaisdamas stengiasi laikytis taisyklių. Kuria savo judriuosius žaidimus: siūlo siužetą, apibrėžia taisykles.</w:t>
      </w:r>
    </w:p>
    <w:p w14:paraId="1011A783" w14:textId="5DB2F259" w:rsidR="00150477" w:rsidRDefault="00016361">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16361">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016361">
      <w:pPr>
        <w:suppressAutoHyphens/>
        <w:ind w:firstLine="851"/>
        <w:jc w:val="both"/>
        <w:rPr>
          <w:szCs w:val="24"/>
          <w:lang w:eastAsia="ar-SA"/>
        </w:rPr>
      </w:pPr>
      <w:r>
        <w:rPr>
          <w:szCs w:val="24"/>
          <w:lang w:eastAsia="ar-SA"/>
        </w:rPr>
        <w:t>23.4. Savistaba ir sąveika su kitais judant.</w:t>
      </w:r>
    </w:p>
    <w:p w14:paraId="67ADA282" w14:textId="60C6A83A" w:rsidR="00150477" w:rsidRDefault="00016361">
      <w:pPr>
        <w:suppressAutoHyphens/>
        <w:ind w:firstLine="851"/>
        <w:jc w:val="both"/>
        <w:rPr>
          <w:szCs w:val="24"/>
          <w:lang w:eastAsia="ar-SA"/>
        </w:rPr>
      </w:pPr>
      <w:r>
        <w:rPr>
          <w:szCs w:val="24"/>
          <w:lang w:eastAsia="ar-SA"/>
        </w:rPr>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016361">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016361">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16361">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16361">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016361">
      <w:pPr>
        <w:suppressAutoHyphens/>
        <w:ind w:firstLine="851"/>
        <w:jc w:val="both"/>
        <w:rPr>
          <w:szCs w:val="24"/>
          <w:lang w:eastAsia="ar-SA"/>
        </w:rPr>
      </w:pPr>
      <w:r>
        <w:rPr>
          <w:szCs w:val="24"/>
          <w:lang w:eastAsia="ar-SA"/>
        </w:rPr>
        <w:t>24. Visuomeninis ugdymas.</w:t>
      </w:r>
    </w:p>
    <w:p w14:paraId="29DBE54C" w14:textId="46649EDB" w:rsidR="00150477" w:rsidRDefault="0001636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w:t>
      </w:r>
      <w:r>
        <w:rPr>
          <w:rFonts w:eastAsia="PMingLiU"/>
          <w:bCs/>
          <w:szCs w:val="24"/>
          <w14:textOutline w14:w="12700" w14:cap="flat" w14:cmpd="sng" w14:algn="ctr">
            <w14:noFill/>
            <w14:prstDash w14:val="solid"/>
            <w14:miter w14:lim="400000"/>
          </w14:textOutline>
        </w:rPr>
        <w:t xml:space="preserve">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w:t>
      </w:r>
      <w:r>
        <w:rPr>
          <w:rFonts w:eastAsia="PMingLiU"/>
          <w:szCs w:val="24"/>
          <w14:textOutline w14:w="12700" w14:cap="flat" w14:cmpd="sng" w14:algn="ctr">
            <w14:noFill/>
            <w14:prstDash w14:val="solid"/>
            <w14:miter w14:lim="400000"/>
          </w14:textOutline>
        </w:rPr>
        <w:t>ijuotose veiklose. Pasakoja apie savo šeimą; stebi, klausosi pasakojimų ir domisi kitų vaikų šeimomis. Žaisdamas, tyrinėdamas, bendradarbiaudamas formuojasi teigiamas nuostatas į šeimą, priklausymą šeimai, šeimos narius, santykius, jausmus, buvimą kartu še</w:t>
      </w:r>
      <w:r>
        <w:rPr>
          <w:rFonts w:eastAsia="PMingLiU"/>
          <w:szCs w:val="24"/>
          <w14:textOutline w14:w="12700" w14:cap="flat" w14:cmpd="sng" w14:algn="ctr">
            <w14:noFill/>
            <w14:prstDash w14:val="solid"/>
            <w14:miter w14:lim="400000"/>
          </w14:textOutline>
        </w:rPr>
        <w:t>imoje, privatumą, šeimų įvairovę, toleranciją.</w:t>
      </w:r>
    </w:p>
    <w:p w14:paraId="1AE05867" w14:textId="2DDC2877"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w:t>
      </w:r>
      <w:r>
        <w:rPr>
          <w:rFonts w:eastAsia="PMingLiU"/>
          <w:szCs w:val="24"/>
          <w14:textOutline w14:w="12700" w14:cap="flat" w14:cmpd="sng" w14:algn="ctr">
            <w14:noFill/>
            <w14:prstDash w14:val="solid"/>
            <w14:miter w14:lim="400000"/>
          </w14:textOutline>
        </w:rPr>
        <w:t xml:space="preserve">esus ir tikslus, bendrą veiklą ir žaidimus, kuria ir palaiko pozityvius </w:t>
      </w:r>
      <w:r>
        <w:rPr>
          <w:rFonts w:eastAsia="PMingLiU"/>
          <w:szCs w:val="24"/>
          <w14:textOutline w14:w="12700" w14:cap="flat" w14:cmpd="sng" w14:algn="ctr">
            <w14:noFill/>
            <w14:prstDash w14:val="solid"/>
            <w14:miter w14:lim="400000"/>
          </w14:textOutline>
        </w:rPr>
        <w:lastRenderedPageBreak/>
        <w:t xml:space="preserve">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w:t>
      </w:r>
      <w:r>
        <w:rPr>
          <w:rFonts w:eastAsia="PMingLiU"/>
          <w:szCs w:val="24"/>
          <w14:textOutline w14:w="12700" w14:cap="flat" w14:cmpd="sng" w14:algn="ctr">
            <w14:noFill/>
            <w14:prstDash w14:val="solid"/>
            <w14:miter w14:lim="400000"/>
          </w14:textOutline>
        </w:rPr>
        <w:t>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w:t>
      </w:r>
      <w:r>
        <w:rPr>
          <w:rFonts w:eastAsia="PMingLiU"/>
          <w:szCs w:val="24"/>
          <w14:textOutline w14:w="12700" w14:cap="flat" w14:cmpd="sng" w14:algn="ctr">
            <w14:noFill/>
            <w14:prstDash w14:val="solid"/>
            <w14:miter w14:lim="400000"/>
          </w14:textOutline>
        </w:rPr>
        <w:t>imose situacijose inicijuoja savo ar įsijungia į kitų inicijuotus projektus. Dalyvauja grupės ar ugdymo įstaigos bendruomenės veikloje. Bendradarbiaudamas įsijungia į savanorystės ir labdaros iniciatyvas, teikia pagalbą, apmąsto, kaip mums, jums ar jiems b</w:t>
      </w:r>
      <w:r>
        <w:rPr>
          <w:rFonts w:eastAsia="PMingLiU"/>
          <w:szCs w:val="24"/>
          <w14:textOutline w14:w="12700" w14:cap="flat" w14:cmpd="sng" w14:algn="ctr">
            <w14:noFill/>
            <w14:prstDash w14:val="solid"/>
            <w14:miter w14:lim="400000"/>
          </w14:textOutline>
        </w:rPr>
        <w:t>ūtų geriau.</w:t>
      </w:r>
    </w:p>
    <w:p w14:paraId="06CF7B00" w14:textId="4A36EC83"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w:t>
      </w:r>
      <w:r>
        <w:rPr>
          <w:rFonts w:eastAsia="PMingLiU"/>
          <w:bCs/>
          <w:szCs w:val="24"/>
          <w14:textOutline w14:w="12700" w14:cap="flat" w14:cmpd="sng" w14:algn="ctr">
            <w14:noFill/>
            <w14:prstDash w14:val="solid"/>
            <w14:miter w14:lim="400000"/>
          </w14:textOutline>
        </w:rPr>
        <w:t>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w:t>
      </w:r>
      <w:r>
        <w:rPr>
          <w:rFonts w:eastAsia="PMingLiU"/>
          <w:szCs w:val="24"/>
          <w14:textOutline w14:w="12700" w14:cap="flat" w14:cmpd="sng" w14:algn="ctr">
            <w14:noFill/>
            <w14:prstDash w14:val="solid"/>
            <w14:miter w14:lim="400000"/>
          </w14:textOutline>
        </w:rPr>
        <w:t>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w:t>
      </w:r>
      <w:r>
        <w:rPr>
          <w:rFonts w:eastAsia="PMingLiU"/>
          <w:szCs w:val="24"/>
          <w14:textOutline w14:w="12700" w14:cap="flat" w14:cmpd="sng" w14:algn="ctr">
            <w14:noFill/>
            <w14:prstDash w14:val="solid"/>
            <w14:miter w14:lim="400000"/>
          </w14:textOutline>
        </w:rPr>
        <w:t>, herbas, himnas), valdžia.</w:t>
      </w:r>
    </w:p>
    <w:p w14:paraId="60AE75CE" w14:textId="28B32CA7"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w:t>
      </w:r>
      <w:r>
        <w:rPr>
          <w:rFonts w:eastAsia="PMingLiU"/>
          <w:szCs w:val="24"/>
          <w14:textOutline w14:w="12700" w14:cap="flat" w14:cmpd="sng" w14:algn="ctr">
            <w14:noFill/>
            <w14:prstDash w14:val="solid"/>
            <w14:miter w14:lim="400000"/>
          </w14:textOutline>
        </w:rPr>
        <w:t>aties ir greta gyvenančių ir (arba) grupės bendruomenėje atstovaujamų tautų kultūros elementus. Dalinasi įspūdžiais apie lankytas ar matytas šalis ir bendravimą su kitų kultūrų žmonėmis.</w:t>
      </w:r>
    </w:p>
    <w:p w14:paraId="1FEA52A1" w14:textId="3D474117"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w:t>
      </w:r>
      <w:r>
        <w:rPr>
          <w:rFonts w:eastAsia="PMingLiU"/>
          <w:szCs w:val="24"/>
          <w14:textOutline w14:w="12700" w14:cap="flat" w14:cmpd="sng" w14:algn="ctr">
            <w14:noFill/>
            <w14:prstDash w14:val="solid"/>
            <w14:miter w14:lim="400000"/>
          </w14:textOutline>
        </w:rPr>
        <w:t>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16361">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r>
        <w:rPr>
          <w:rFonts w:eastAsia="Arial Unicode MS"/>
          <w:szCs w:val="24"/>
          <w:shd w:val="clear" w:color="auto" w:fill="FFFFFF"/>
          <w:lang w:eastAsia="ar-SA"/>
          <w14:textOutline w14:w="0" w14:cap="flat" w14:cmpd="sng" w14:algn="ctr">
            <w14:noFill/>
            <w14:prstDash w14:val="solid"/>
            <w14:bevel/>
          </w14:textOutline>
        </w:rPr>
        <w:t>.</w:t>
      </w:r>
    </w:p>
    <w:p w14:paraId="2BFB4C4C" w14:textId="05E16983"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w:t>
      </w:r>
      <w:r>
        <w:rPr>
          <w:rFonts w:eastAsia="PMingLiU"/>
          <w:szCs w:val="24"/>
          <w14:textOutline w14:w="12700" w14:cap="flat" w14:cmpd="sng" w14:algn="ctr">
            <w14:noFill/>
            <w14:prstDash w14:val="solid"/>
            <w14:miter w14:lim="400000"/>
          </w14:textOutline>
        </w:rPr>
        <w:t xml:space="preserve">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w:t>
      </w:r>
      <w:r>
        <w:rPr>
          <w:rFonts w:eastAsia="PMingLiU"/>
          <w:szCs w:val="24"/>
          <w14:textOutline w14:w="12700" w14:cap="flat" w14:cmpd="sng" w14:algn="ctr">
            <w14:noFill/>
            <w14:prstDash w14:val="solid"/>
            <w14:miter w14:lim="400000"/>
          </w14:textOutline>
        </w:rPr>
        <w:t>Lietuvos valiutą (banknotus ir monetas) aiškinasi, kokia yra monetų, banknotų skaitinė ir perkamoji vertė. Dalyvaudamas kasdienėse situacijose, bendradarbiaudamas svarsto reikalingų ir (arba) norimų daiktų, paslaugų įsigijimo galimybes. Dalyvauja ugdymo įs</w:t>
      </w:r>
      <w:r>
        <w:rPr>
          <w:rFonts w:eastAsia="PMingLiU"/>
          <w:szCs w:val="24"/>
          <w14:textOutline w14:w="12700" w14:cap="flat" w14:cmpd="sng" w14:algn="ctr">
            <w14:noFill/>
            <w14:prstDash w14:val="solid"/>
            <w14:miter w14:lim="400000"/>
          </w14:textOutline>
        </w:rPr>
        <w:t>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w:t>
      </w:r>
      <w:r>
        <w:rPr>
          <w:rFonts w:eastAsia="PMingLiU"/>
          <w:szCs w:val="24"/>
          <w14:textOutline w14:w="12700" w14:cap="flat" w14:cmpd="sng" w14:algn="ctr">
            <w14:noFill/>
            <w14:prstDash w14:val="solid"/>
            <w14:miter w14:lim="400000"/>
          </w14:textOutline>
        </w:rPr>
        <w:t>cijų sukurtą materialią ir nematerialią vertę.</w:t>
      </w:r>
    </w:p>
    <w:p w14:paraId="15B641CB" w14:textId="4CB7201A"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w:t>
      </w:r>
      <w:r>
        <w:rPr>
          <w:rFonts w:eastAsia="PMingLiU"/>
          <w:szCs w:val="24"/>
          <w14:textOutline w14:w="12700" w14:cap="flat" w14:cmpd="sng" w14:algn="ctr">
            <w14:noFill/>
            <w14:prstDash w14:val="solid"/>
            <w14:miter w14:lim="400000"/>
          </w14:textOutline>
        </w:rPr>
        <w:t xml:space="preserve"> su kito žmogaus darbo rezultatais. Dalyvaudamas bendrose veiklose tyrinėja pažįstamas suaugusių ir svajonių profesijas; samprotauja apie darbo vertę pačiam žmogui (saviraiška), jo šeimai (rūpinimasis artimaisiais), vartotojams (suteiktos paslaugos kokybė)</w:t>
      </w:r>
      <w:r>
        <w:rPr>
          <w:rFonts w:eastAsia="PMingLiU"/>
          <w:szCs w:val="24"/>
          <w14:textOutline w14:w="12700" w14:cap="flat" w14:cmpd="sng" w14:algn="ctr">
            <w14:noFill/>
            <w14:prstDash w14:val="solid"/>
            <w14:miter w14:lim="400000"/>
          </w14:textOutline>
        </w:rPr>
        <w:t xml:space="preserve">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24.3.1. Mano ir mano šeimos isto</w:t>
      </w:r>
      <w:r>
        <w:rPr>
          <w:rFonts w:eastAsia="PMingLiU"/>
          <w:szCs w:val="24"/>
          <w14:textOutline w14:w="12700" w14:cap="flat" w14:cmpd="sng" w14:algn="ctr">
            <w14:noFill/>
            <w14:prstDash w14:val="solid"/>
            <w14:miter w14:lim="400000"/>
          </w14:textOutline>
        </w:rPr>
        <w:t xml:space="preserve">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w:t>
      </w:r>
      <w:r>
        <w:rPr>
          <w:rFonts w:eastAsia="PMingLiU"/>
          <w:szCs w:val="24"/>
          <w14:textOutline w14:w="12700" w14:cap="flat" w14:cmpd="sng" w14:algn="ctr">
            <w14:noFill/>
            <w14:prstDash w14:val="solid"/>
            <w14:miter w14:lim="400000"/>
          </w14:textOutline>
        </w:rPr>
        <w:t xml:space="preserve">,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w:t>
      </w:r>
      <w:r>
        <w:rPr>
          <w:rFonts w:eastAsia="PMingLiU"/>
          <w:szCs w:val="24"/>
          <w14:textOutline w14:w="12700" w14:cap="flat" w14:cmpd="sng" w14:algn="ctr">
            <w14:noFill/>
            <w14:prstDash w14:val="solid"/>
            <w14:miter w14:lim="400000"/>
          </w14:textOutline>
        </w:rPr>
        <w:t xml:space="preserve">isiminimus. Dalyvaudamas bendrose veiklose samprotauja apie savo paties augimą </w:t>
      </w:r>
      <w:r>
        <w:rPr>
          <w:rFonts w:eastAsia="PMingLiU"/>
          <w:szCs w:val="24"/>
          <w14:textOutline w14:w="12700" w14:cap="flat" w14:cmpd="sng" w14:algn="ctr">
            <w14:noFill/>
            <w14:prstDash w14:val="solid"/>
            <w14:miter w14:lim="400000"/>
          </w14:textOutline>
        </w:rPr>
        <w:lastRenderedPageBreak/>
        <w:t>ir brandą, kartu su kitais stebi ir tyrinėja savo augimą (pvz., žymėdamas brūkšnelius ūgio matavimo juostoje) ir brandą (pvz., aptaria, ką jau moka, ko nemokėjo). Palygina ir ap</w:t>
      </w:r>
      <w:r>
        <w:rPr>
          <w:rFonts w:eastAsia="PMingLiU"/>
          <w:szCs w:val="24"/>
          <w14:textOutline w14:w="12700" w14:cap="flat" w14:cmpd="sng" w14:algn="ctr">
            <w14:noFill/>
            <w14:prstDash w14:val="solid"/>
            <w14:miter w14:lim="400000"/>
          </w14:textOutline>
        </w:rPr>
        <w:t>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jas perpasakoja, dėlioja įvykius pagal laiko nuoseklumą. Žaisdamas, stebėdamas, tyrinėdamas dėlioja savo dienos įvykius, bando orientuotis savaitėje ir metų laikuose. Pasakoja apie praeitį, re</w:t>
      </w:r>
      <w:r>
        <w:rPr>
          <w:rFonts w:eastAsia="PMingLiU"/>
          <w:szCs w:val="24"/>
          <w14:textOutline w14:w="12700" w14:cap="flat" w14:cmpd="sng" w14:algn="ctr">
            <w14:noFill/>
            <w14:prstDash w14:val="solid"/>
            <w14:miter w14:lim="400000"/>
          </w14:textOutline>
        </w:rPr>
        <w:t xml:space="preserve">flektuodamas apie veiklas (pvz., ką aš </w:t>
      </w:r>
      <w:r>
        <w:rPr>
          <w:rFonts w:eastAsia="PMingLiU"/>
          <w:szCs w:val="24"/>
          <w:lang w:eastAsia="zh-TW"/>
          <w14:textOutline w14:w="12700" w14:cap="flat" w14:cmpd="sng" w14:algn="ctr">
            <w14:noFill/>
            <w14:prstDash w14:val="solid"/>
            <w14:miter w14:lim="400000"/>
          </w14:textOutline>
        </w:rPr>
        <w:t>veikiau? Ką patyriau?); kalba apie dabartį (pvz., kas čia vyksta? Ką čia veiki?), planuojamą ateitį (pvz., rytoj veiksiu) ir įsivaizduojamą ateitį (pvz.</w:t>
      </w:r>
      <w:r>
        <w:rPr>
          <w:rFonts w:eastAsia="PMingLiU"/>
          <w:szCs w:val="24"/>
          <w:lang w:eastAsia="zh-TW"/>
          <w14:textOutline w14:w="12700" w14:cap="flat" w14:cmpd="sng" w14:algn="ctr">
            <w14:noFill/>
            <w14:prstDash w14:val="solid"/>
            <w14:miter w14:lim="400000"/>
          </w14:textOutline>
        </w:rPr>
        <w:t xml:space="preserve">,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w:t>
      </w:r>
      <w:r>
        <w:rPr>
          <w:rFonts w:eastAsia="PMingLiU"/>
          <w:szCs w:val="24"/>
          <w14:textOutline w14:w="12700" w14:cap="flat" w14:cmpd="sng" w14:algn="ctr">
            <w14:noFill/>
            <w14:prstDash w14:val="solid"/>
            <w14:miter w14:lim="400000"/>
          </w14:textOutline>
        </w:rPr>
        <w:t>ksta šiandien ir vyks rytoj; pažįsta savaitės dienas, metų laikus; pasakodamas, stebėdamas tinkamai vartoja sąvokas „anksčiau, vėliau, prieš tai, po to; buvo, yra, bus; dariau, darau, darysiu“.</w:t>
      </w:r>
    </w:p>
    <w:p w14:paraId="31FCB0EC" w14:textId="173B711F"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tyrinėjimas. Klausydamas pasakų, vartydamas knygas, žiūrėdamas filmus ar klausydamas žmonių pasakojimų aptaria, kas vyko praeityje. Dalyvauja vaikui aktualių praeities t</w:t>
      </w:r>
      <w:r>
        <w:rPr>
          <w:rFonts w:eastAsia="PMingLiU"/>
          <w:szCs w:val="24"/>
          <w14:textOutline w14:w="12700" w14:cap="flat" w14:cmpd="sng" w14:algn="ctr">
            <w14:noFill/>
            <w14:prstDash w14:val="solid"/>
            <w14:miter w14:lim="400000"/>
          </w14:textOutline>
        </w:rPr>
        <w:t>yrinėjimų projektuose. Per patyrimą susipažįsta su skirtingais istorinės informacijos šaltiniais (pvz., senais pastatais, muziejų eksponatais, dokumentais, informaciniais stendais, gidų pasakojimais ir kt.) ir juos tyrinėja, bando „prakalbinti“. Dalinasi a</w:t>
      </w:r>
      <w:r>
        <w:rPr>
          <w:rFonts w:eastAsia="PMingLiU"/>
          <w:szCs w:val="24"/>
          <w14:textOutline w14:w="12700" w14:cap="flat" w14:cmpd="sng" w14:algn="ctr">
            <w14:noFill/>
            <w14:prstDash w14:val="solid"/>
            <w14:miter w14:lim="400000"/>
          </w14:textOutline>
        </w:rPr>
        <w:t>tradimais išskiriant ir palyginant tai, „ką pats mačiau ir patyriau“ ir „ką girdėjau iš kitų“. Dabarties gyvenimą lygina su gyvenimu praeityje. Žaisdamas, tyrinėdamas, veikdamas drauge su kitais kuria ir pristato istorinį pasakojimą. Tyrinėdamas žinių apie</w:t>
      </w:r>
      <w:r>
        <w:rPr>
          <w:rFonts w:eastAsia="PMingLiU"/>
          <w:szCs w:val="24"/>
          <w14:textOutline w14:w="12700" w14:cap="flat" w14:cmpd="sng" w14:algn="ctr">
            <w14:noFill/>
            <w14:prstDash w14:val="solid"/>
            <w14:miter w14:lim="400000"/>
          </w14:textOutline>
        </w:rPr>
        <w:t xml:space="preserv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w:t>
      </w:r>
      <w:r>
        <w:rPr>
          <w:rFonts w:eastAsia="PMingLiU"/>
          <w:szCs w:val="24"/>
          <w14:textOutline w14:w="12700" w14:cap="flat" w14:cmpd="sng" w14:algn="ctr">
            <w14:noFill/>
            <w14:prstDash w14:val="solid"/>
            <w14:miter w14:lim="400000"/>
          </w14:textOutline>
        </w:rPr>
        <w:t>s, faktus.</w:t>
      </w:r>
    </w:p>
    <w:p w14:paraId="461C0A6D" w14:textId="198D6C58"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w:t>
      </w:r>
      <w:r>
        <w:rPr>
          <w:rFonts w:eastAsia="PMingLiU"/>
          <w:szCs w:val="24"/>
          <w14:textOutline w14:w="12700" w14:cap="flat" w14:cmpd="sng" w14:algn="ctr">
            <w14:noFill/>
            <w14:prstDash w14:val="solid"/>
            <w14:miter w14:lim="400000"/>
          </w14:textOutline>
        </w:rPr>
        <w:t>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w:t>
      </w:r>
      <w:r>
        <w:rPr>
          <w:rFonts w:eastAsia="PMingLiU"/>
          <w:szCs w:val="24"/>
          <w14:textOutline w14:w="12700" w14:cap="flat" w14:cmpd="sng" w14:algn="ctr">
            <w14:noFill/>
            <w14:prstDash w14:val="solid"/>
            <w14:miter w14:lim="400000"/>
          </w14:textOutline>
        </w:rPr>
        <w:t>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w:t>
      </w:r>
      <w:r>
        <w:rPr>
          <w:rFonts w:eastAsia="PMingLiU"/>
          <w:szCs w:val="24"/>
          <w14:textOutline w14:w="12700" w14:cap="flat" w14:cmpd="sng" w14:algn="ctr">
            <w14:noFill/>
            <w14:prstDash w14:val="solid"/>
            <w14:miter w14:lim="400000"/>
          </w14:textOutline>
        </w:rPr>
        <w:t>lementus, bando sudaryti gerai žinomos kelionės maršrutą. Žaisdamas (pvz., „lobio ieškojimas“), tyrinėdamas orientuojasi pagal gerai žinomo maršruto nupasakojimą ir (arba) „žemėlapį“ (piešinį, schemą), kur yra pažymėta vietovė, vieta, adresas; geografiniai</w:t>
      </w:r>
      <w:r>
        <w:rPr>
          <w:rFonts w:eastAsia="PMingLiU"/>
          <w:szCs w:val="24"/>
          <w14:textOutline w14:w="12700" w14:cap="flat" w14:cmpd="sng" w14:algn="ctr">
            <w14:noFill/>
            <w14:prstDash w14:val="solid"/>
            <w14:miter w14:lim="400000"/>
          </w14:textOutline>
        </w:rPr>
        <w:t xml:space="preserve"> objektai: upė, ežeras, laukas, miškas, parkas ir kt.; kelionės maršrutas; kairė, dešinė, tiesiai, atgal; maršruto schema, ženklas.</w:t>
      </w:r>
    </w:p>
    <w:p w14:paraId="7FD53ED2" w14:textId="14D45B3E"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Dalyvaudama</w:t>
      </w:r>
      <w:r>
        <w:rPr>
          <w:rFonts w:eastAsia="PMingLiU"/>
          <w:bCs/>
          <w:szCs w:val="24"/>
          <w14:textOutline w14:w="12700" w14:cap="flat" w14:cmpd="sng" w14:algn="ctr">
            <w14:noFill/>
            <w14:prstDash w14:val="solid"/>
            <w14:miter w14:lim="400000"/>
          </w14:textOutline>
        </w:rPr>
        <w:t xml:space="preserve">s </w:t>
      </w:r>
      <w:r>
        <w:rPr>
          <w:rFonts w:eastAsia="PMingLiU"/>
          <w:szCs w:val="24"/>
          <w14:textOutline w14:w="12700" w14:cap="flat" w14:cmpd="sng" w14:algn="ctr">
            <w14:noFill/>
            <w14:prstDash w14:val="solid"/>
            <w14:miter w14:lim="400000"/>
          </w14:textOutline>
        </w:rPr>
        <w:t xml:space="preserve">kasdienėse situacijose tyrinėja kitas šalis, jose gyvenančius ar atvykusius žmones, pagamintas prekes (pvz., iš kur atvyko žmogus? Kur pagaminta prekė? Kokios šalies pasaka?). Skaitydamas </w:t>
      </w:r>
      <w:r>
        <w:rPr>
          <w:rFonts w:eastAsia="PMingLiU"/>
          <w:szCs w:val="24"/>
          <w14:textOutline w14:w="12700" w14:cap="flat" w14:cmpd="sng" w14:algn="ctr">
            <w14:noFill/>
            <w14:prstDash w14:val="solid"/>
            <w14:miter w14:lim="400000"/>
          </w14:textOutline>
        </w:rPr>
        <w:t>ar klausydamas pasakų, pasakojimų apie keliones, žiūrėdamas filmus aptaria kitas šalis, jų išskirtinumą (vieta, klimatas, kraštovaizdis, įsimintini objektai, gamta (augalai ir gyvūnai), žmonių gyvenimas ir kt.), žmonių gyvenimą, prisitaikymą skirtingose ap</w:t>
      </w:r>
      <w:r>
        <w:rPr>
          <w:rFonts w:eastAsia="PMingLiU"/>
          <w:szCs w:val="24"/>
          <w14:textOutline w14:w="12700" w14:cap="flat" w14:cmpd="sng" w14:algn="ctr">
            <w14:noFill/>
            <w14:prstDash w14:val="solid"/>
            <w14:miter w14:lim="400000"/>
          </w14:textOutline>
        </w:rPr>
        <w:t>linkose, aplinkos puoselėjimą ir žmogaus keičiamą aplinką. Žaisdamas, bendradarbiaudamas tyrinėja vaikų amžiui pritaikytus pasaulio ir Lietuvos žemėlapius, aptaria šalis, miestus, ryškiausius geografinius objektus, paprasčiausius sutartinius ženklus (žemė,</w:t>
      </w:r>
      <w:r>
        <w:rPr>
          <w:rFonts w:eastAsia="PMingLiU"/>
          <w:szCs w:val="24"/>
          <w14:textOutline w14:w="12700" w14:cap="flat" w14:cmpd="sng" w14:algn="ctr">
            <w14:noFill/>
            <w14:prstDash w14:val="solid"/>
            <w14:miter w14:lim="400000"/>
          </w14:textOutline>
        </w:rPr>
        <w:t xml:space="preserve"> jūra, miestai, šalių sienos ir pan.). Kelionėse kartu su kitais naudoja ir stebi žemėlapį ir navigaciją.</w:t>
      </w:r>
    </w:p>
    <w:p w14:paraId="32D7FA99" w14:textId="2DC9C95E" w:rsidR="00150477" w:rsidRDefault="0001636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w:t>
      </w:r>
      <w:r>
        <w:rPr>
          <w:rFonts w:eastAsia="PMingLiU"/>
          <w:szCs w:val="24"/>
          <w14:textOutline w14:w="12700" w14:cap="flat" w14:cmpd="sng" w14:algn="ctr">
            <w14:noFill/>
            <w14:prstDash w14:val="solid"/>
            <w14:miter w14:lim="400000"/>
          </w14:textOutline>
        </w:rPr>
        <w:t xml:space="preserve">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w:t>
      </w:r>
      <w:r>
        <w:rPr>
          <w:rFonts w:eastAsia="PMingLiU"/>
          <w:szCs w:val="24"/>
          <w14:textOutline w14:w="12700" w14:cap="flat" w14:cmpd="sng" w14:algn="ctr">
            <w14:noFill/>
            <w14:prstDash w14:val="solid"/>
            <w14:miter w14:lim="400000"/>
          </w14:textOutline>
        </w:rPr>
        <w:t xml:space="preserve"> aplinkos pokyčius (piešiniu, brėžiniu, lentele ar kt.), pastebėjimus perteikia kitiems (pvz., papasakoja, iliustruoja). Veikdamas vienas ar drauge su kitais dalyvauja paties ar kitų pasiūlytuose aplinkos tyrinėjimo projektuose. Rinkdamas informaciją apie </w:t>
      </w:r>
      <w:r>
        <w:rPr>
          <w:rFonts w:eastAsia="PMingLiU"/>
          <w:szCs w:val="24"/>
          <w14:textOutline w14:w="12700" w14:cap="flat" w14:cmpd="sng" w14:algn="ctr">
            <w14:noFill/>
            <w14:prstDash w14:val="solid"/>
            <w14:miter w14:lim="400000"/>
          </w14:textOutline>
        </w:rPr>
        <w:t>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16361">
      <w:pPr>
        <w:keepNext/>
        <w:keepLines/>
        <w:suppressAutoHyphens/>
        <w:jc w:val="center"/>
        <w:rPr>
          <w:b/>
          <w:szCs w:val="24"/>
          <w:lang w:eastAsia="ar-SA"/>
        </w:rPr>
      </w:pPr>
      <w:r>
        <w:rPr>
          <w:b/>
          <w:szCs w:val="24"/>
          <w:lang w:eastAsia="ar-SA"/>
        </w:rPr>
        <w:t>VI SKYRIUS</w:t>
      </w:r>
    </w:p>
    <w:p w14:paraId="7FD7C368" w14:textId="77777777" w:rsidR="00150477" w:rsidRDefault="00016361">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16361">
      <w:pPr>
        <w:suppressAutoHyphens/>
        <w:ind w:firstLine="851"/>
        <w:jc w:val="both"/>
        <w:rPr>
          <w:szCs w:val="24"/>
          <w:lang w:eastAsia="ar-SA"/>
        </w:rPr>
      </w:pPr>
      <w:r>
        <w:rPr>
          <w:szCs w:val="24"/>
          <w:lang w:eastAsia="ar-SA"/>
        </w:rPr>
        <w:t>25. Vertin</w:t>
      </w:r>
      <w:r>
        <w:rPr>
          <w:szCs w:val="24"/>
          <w:lang w:eastAsia="ar-SA"/>
        </w:rPr>
        <w:t xml:space="preserve">imas yra svarbi ugdymo proceso dalis, leidžianti vaikui teikti savalaikę veiksmingą pagalbą, tikslingai skatinanti vaiko raidą, padedanti efektyviai modeliuoti kasdienę ugdymo(si) praktiką, visais ugdymo(si) etapais. </w:t>
      </w:r>
      <w:r>
        <w:rPr>
          <w:bCs/>
          <w:szCs w:val="24"/>
          <w:lang w:eastAsia="lt-LT"/>
        </w:rPr>
        <w:t xml:space="preserve">Priešmokyklinio amžiaus vaikų ugdymosi </w:t>
      </w:r>
      <w:r>
        <w:rPr>
          <w:bCs/>
          <w:szCs w:val="24"/>
          <w:lang w:eastAsia="lt-LT"/>
        </w:rPr>
        <w:t xml:space="preserve">rezultatai </w:t>
      </w:r>
      <w:r>
        <w:rPr>
          <w:bCs/>
          <w:szCs w:val="24"/>
          <w:lang w:eastAsia="lt-LT"/>
        </w:rPr>
        <w:lastRenderedPageBreak/>
        <w:t>–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w:t>
      </w:r>
      <w:r>
        <w:rPr>
          <w:szCs w:val="24"/>
          <w:lang w:eastAsia="ar-SA"/>
        </w:rPr>
        <w:t>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16361">
      <w:pPr>
        <w:suppressAutoHyphens/>
        <w:ind w:firstLine="851"/>
        <w:jc w:val="both"/>
        <w:rPr>
          <w:szCs w:val="24"/>
          <w:lang w:eastAsia="ar-SA"/>
        </w:rPr>
      </w:pPr>
      <w:r>
        <w:rPr>
          <w:szCs w:val="24"/>
          <w:lang w:eastAsia="ar-SA"/>
        </w:rPr>
        <w:t xml:space="preserve">26. Vertinimo paskirtis: </w:t>
      </w:r>
    </w:p>
    <w:p w14:paraId="56168FE5" w14:textId="7B8B3395" w:rsidR="00150477" w:rsidRDefault="00016361">
      <w:pPr>
        <w:suppressAutoHyphens/>
        <w:ind w:firstLine="851"/>
        <w:jc w:val="both"/>
        <w:rPr>
          <w:szCs w:val="24"/>
          <w:lang w:eastAsia="ar-SA"/>
        </w:rPr>
      </w:pPr>
      <w:r>
        <w:rPr>
          <w:szCs w:val="24"/>
          <w:lang w:eastAsia="ar-SA"/>
        </w:rPr>
        <w:t>26.1. pažinti kiekvie</w:t>
      </w:r>
      <w:r>
        <w:rPr>
          <w:szCs w:val="24"/>
          <w:lang w:eastAsia="ar-SA"/>
        </w:rPr>
        <w:t>ną vaiką, atpažinti jo pasiekimus įvairiose ugdymo(si) srityse, stebėti, ko ir kaip vaikas mokosi, ko išmoko, paremti ugdymą(si);</w:t>
      </w:r>
    </w:p>
    <w:p w14:paraId="3A9B211A" w14:textId="10CE2E96" w:rsidR="00150477" w:rsidRDefault="00016361">
      <w:pPr>
        <w:suppressAutoHyphens/>
        <w:ind w:firstLine="851"/>
        <w:jc w:val="both"/>
        <w:rPr>
          <w:szCs w:val="24"/>
          <w:lang w:eastAsia="ar-SA"/>
        </w:rPr>
      </w:pPr>
      <w:r>
        <w:rPr>
          <w:szCs w:val="24"/>
          <w:lang w:eastAsia="ar-SA"/>
        </w:rPr>
        <w:t>26.2. numatyti, kaip ugdymas bus personalizuojamas, ir nustatyti, ar vaikų ugdymo organizavimas yra veiksmingas, priimti pagrį</w:t>
      </w:r>
      <w:r>
        <w:rPr>
          <w:szCs w:val="24"/>
          <w:lang w:eastAsia="ar-SA"/>
        </w:rPr>
        <w:t>stus sprendimus ugdymui tobulinti;</w:t>
      </w:r>
    </w:p>
    <w:p w14:paraId="6C51C546" w14:textId="2832E84A" w:rsidR="00150477" w:rsidRDefault="00016361">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w:t>
      </w:r>
      <w:r>
        <w:rPr>
          <w:szCs w:val="24"/>
          <w:lang w:eastAsia="ar-SA"/>
        </w:rPr>
        <w:t>i tėvai (globėjai);</w:t>
      </w:r>
    </w:p>
    <w:p w14:paraId="1809FEAD" w14:textId="4A37A850" w:rsidR="00150477" w:rsidRDefault="00016361">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16361">
      <w:pPr>
        <w:suppressAutoHyphens/>
        <w:ind w:firstLine="851"/>
        <w:jc w:val="both"/>
        <w:rPr>
          <w:szCs w:val="24"/>
          <w:lang w:eastAsia="ar-SA"/>
        </w:rPr>
      </w:pPr>
      <w:r>
        <w:rPr>
          <w:szCs w:val="24"/>
          <w:lang w:eastAsia="ar-SA"/>
        </w:rPr>
        <w:t>26.5. stebėti ir tobulinti ugdymo procesą, teikiant objektyvią informacij</w:t>
      </w:r>
      <w:r>
        <w:rPr>
          <w:szCs w:val="24"/>
          <w:lang w:eastAsia="ar-SA"/>
        </w:rPr>
        <w:t>ą apie vaiko ar vaikų grupės ugdymą kitiems specialistams ir įstaigos administracijai.</w:t>
      </w:r>
    </w:p>
    <w:p w14:paraId="76D54919" w14:textId="51DBEA6A" w:rsidR="00150477" w:rsidRDefault="00016361">
      <w:pPr>
        <w:suppressAutoHyphens/>
        <w:ind w:firstLine="851"/>
        <w:jc w:val="both"/>
        <w:rPr>
          <w:szCs w:val="24"/>
          <w:lang w:eastAsia="ar-SA"/>
        </w:rPr>
      </w:pPr>
      <w:r>
        <w:rPr>
          <w:szCs w:val="24"/>
          <w:lang w:eastAsia="ar-SA"/>
        </w:rPr>
        <w:t>27. Vertinimo nuostatos:</w:t>
      </w:r>
    </w:p>
    <w:p w14:paraId="6F622D5B" w14:textId="405FD934" w:rsidR="00150477" w:rsidRDefault="00016361">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w:t>
      </w:r>
      <w:r>
        <w:rPr>
          <w:szCs w:val="24"/>
          <w:lang w:eastAsia="ar-SA"/>
        </w:rPr>
        <w:t xml:space="preserve"> daroma pažanga, lyginant ankstesnius vaiko pasiekimus su dabartiniais;</w:t>
      </w:r>
    </w:p>
    <w:p w14:paraId="2472DDD8" w14:textId="1338EEF5" w:rsidR="00150477" w:rsidRDefault="00016361">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w:t>
      </w:r>
      <w:r>
        <w:rPr>
          <w:szCs w:val="24"/>
          <w:lang w:eastAsia="ar-SA"/>
        </w:rPr>
        <w:t>u, apibendrinimu;</w:t>
      </w:r>
    </w:p>
    <w:p w14:paraId="65B55C97" w14:textId="0FF8D615" w:rsidR="00150477" w:rsidRDefault="00016361">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16361">
      <w:pPr>
        <w:suppressAutoHyphens/>
        <w:ind w:firstLine="851"/>
        <w:jc w:val="both"/>
        <w:rPr>
          <w:szCs w:val="24"/>
          <w:lang w:eastAsia="ar-SA"/>
        </w:rPr>
      </w:pPr>
      <w:r>
        <w:rPr>
          <w:szCs w:val="24"/>
          <w:lang w:eastAsia="ar-SA"/>
        </w:rPr>
        <w:t>27.4. daugiausia dėmesio kreipiama į</w:t>
      </w:r>
      <w:r>
        <w:rPr>
          <w:szCs w:val="24"/>
          <w:lang w:eastAsia="ar-SA"/>
        </w:rPr>
        <w:t xml:space="preserve"> vaiko kalbos raidą;</w:t>
      </w:r>
    </w:p>
    <w:p w14:paraId="23F8B87A" w14:textId="10339141" w:rsidR="00150477" w:rsidRDefault="00016361">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16361">
      <w:pPr>
        <w:suppressAutoHyphens/>
        <w:ind w:firstLine="851"/>
        <w:jc w:val="both"/>
        <w:rPr>
          <w:szCs w:val="24"/>
          <w:lang w:eastAsia="ar-SA"/>
        </w:rPr>
      </w:pPr>
      <w:r>
        <w:rPr>
          <w:szCs w:val="24"/>
          <w:lang w:eastAsia="ar-SA"/>
        </w:rPr>
        <w:t>28. Mokytojas, planuodamas Progr</w:t>
      </w:r>
      <w:r>
        <w:rPr>
          <w:szCs w:val="24"/>
          <w:lang w:eastAsia="ar-SA"/>
        </w:rPr>
        <w:t>amos įgyvendinimą, pirmiausiai numato, kokių vaiko ugdymo(si) rezultatų siekia; kokie įrodymai pagrįs, kad ugdymo tikslai yra pasiekti; kokiais būdais jie bus renkami ir kaip jie padės įvertinti vaikų pasiekimus. Vėliau numatoma, ko ir kaip bus mokoma ir m</w:t>
      </w:r>
      <w:r>
        <w:rPr>
          <w:szCs w:val="24"/>
          <w:lang w:eastAsia="ar-SA"/>
        </w:rPr>
        <w:t>okomasi, kokios ugdymo(si) aplinkos reikės tikslams pasiekti.</w:t>
      </w:r>
    </w:p>
    <w:p w14:paraId="3A104E42" w14:textId="5A122A8B" w:rsidR="00150477" w:rsidRDefault="00016361">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w:t>
      </w:r>
      <w:r>
        <w:rPr>
          <w:szCs w:val="24"/>
          <w:lang w:eastAsia="ar-SA"/>
        </w:rPr>
        <w:t>kleisti vaiko individualią ugdymo(si) pažangą; mokytojui numatyti tolimesnį ugdymo proceso organizavimą ir ugdymo(si) aplinkos kūrimą, kad atitiktų greitai kintančius vaikų poreikius; numatyti aukštesnius lūkesčius kiekvienam vaikui, kad jo pasiekimai gerė</w:t>
      </w:r>
      <w:r>
        <w:rPr>
          <w:szCs w:val="24"/>
          <w:lang w:eastAsia="ar-SA"/>
        </w:rPr>
        <w:t>tų, o vaikas sėkmingai augtų, tobulėtų, bręstų ir pasirengtų sėkmingai mokytis mokykloje.</w:t>
      </w:r>
    </w:p>
    <w:p w14:paraId="1E9708E1" w14:textId="1269F118" w:rsidR="00150477" w:rsidRDefault="00016361">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w:t>
      </w:r>
      <w:r>
        <w:rPr>
          <w:szCs w:val="24"/>
          <w:lang w:eastAsia="ar-SA"/>
        </w:rPr>
        <w:t xml:space="preserve"> su tėvais (globėjais) aptartais susitarimais. Vaiko pasiekimai pateikiami aprašomuoju būdu – trumpais komentarais, nusakančiais, kokios yra vaiko stiprybės, kas jau pasiekta, ką reikia tobulinti.</w:t>
      </w:r>
    </w:p>
    <w:p w14:paraId="233C5D7B" w14:textId="6481FB75" w:rsidR="00150477" w:rsidRDefault="00016361">
      <w:pPr>
        <w:suppressAutoHyphens/>
        <w:ind w:firstLine="851"/>
        <w:jc w:val="both"/>
        <w:rPr>
          <w:szCs w:val="24"/>
          <w:lang w:eastAsia="ar-SA"/>
        </w:rPr>
      </w:pPr>
      <w:r>
        <w:rPr>
          <w:szCs w:val="24"/>
          <w:lang w:eastAsia="ar-SA"/>
        </w:rPr>
        <w:t>31. Vaiko pasiekimų įvertinimą mokytojas atlieka 2–3 kartus</w:t>
      </w:r>
      <w:r>
        <w:rPr>
          <w:szCs w:val="24"/>
          <w:lang w:eastAsia="ar-SA"/>
        </w:rPr>
        <w:t xml:space="preserve"> per mokslo metus ir fiksuoja mokytojui su tėvais (globėjais) sutartais būdais.</w:t>
      </w:r>
    </w:p>
    <w:p w14:paraId="5DDB04EF" w14:textId="7A66C2C4" w:rsidR="00150477" w:rsidRDefault="00016361">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w:t>
      </w:r>
      <w:r>
        <w:rPr>
          <w:szCs w:val="24"/>
          <w:lang w:eastAsia="ar-SA"/>
        </w:rPr>
        <w:t xml:space="preserve"> padėti geriau suprasti vaiką. Dalijimasis su tėvais (globėjais) vertinimo rezultatais turi tapti nuolatiniu procesu, įtraukiančiu tėvus (globėjus) į vaiko ugdymą.</w:t>
      </w:r>
    </w:p>
    <w:p w14:paraId="36592914" w14:textId="7F742B68" w:rsidR="00150477" w:rsidRDefault="00016361">
      <w:pPr>
        <w:suppressAutoHyphens/>
        <w:ind w:firstLine="851"/>
        <w:jc w:val="both"/>
        <w:rPr>
          <w:szCs w:val="24"/>
          <w:lang w:eastAsia="ar-SA"/>
        </w:rPr>
      </w:pPr>
      <w:r>
        <w:rPr>
          <w:szCs w:val="24"/>
          <w:lang w:eastAsia="ar-SA"/>
        </w:rPr>
        <w:lastRenderedPageBreak/>
        <w:t>33. Vaikų pasiekimai ir pažanga su tėvais (globėjais) aptariami individualiai, esant poreiki</w:t>
      </w:r>
      <w:r>
        <w:rPr>
          <w:szCs w:val="24"/>
          <w:lang w:eastAsia="ar-SA"/>
        </w:rPr>
        <w:t>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16361">
      <w:pPr>
        <w:keepNext/>
        <w:keepLines/>
        <w:suppressAutoHyphens/>
        <w:jc w:val="center"/>
        <w:rPr>
          <w:b/>
          <w:szCs w:val="24"/>
          <w:lang w:eastAsia="ar-SA"/>
        </w:rPr>
      </w:pPr>
      <w:r>
        <w:rPr>
          <w:b/>
          <w:szCs w:val="24"/>
          <w:lang w:eastAsia="ar-SA"/>
        </w:rPr>
        <w:t>VII SKYRIUS</w:t>
      </w:r>
    </w:p>
    <w:p w14:paraId="0E6D311C" w14:textId="77777777" w:rsidR="00150477" w:rsidRDefault="00016361">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16361">
      <w:pPr>
        <w:suppressAutoHyphens/>
        <w:ind w:firstLine="851"/>
        <w:jc w:val="both"/>
        <w:rPr>
          <w:szCs w:val="24"/>
        </w:rPr>
      </w:pPr>
      <w:r>
        <w:rPr>
          <w:szCs w:val="24"/>
          <w:lang w:eastAsia="ar-SA"/>
        </w:rPr>
        <w:t>34. Pasiekimų lygių požymių len</w:t>
      </w:r>
      <w:r>
        <w:rPr>
          <w:szCs w:val="24"/>
          <w:lang w:eastAsia="ar-SA"/>
        </w:rPr>
        <w:t xml:space="preserve">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w:t>
      </w:r>
      <w:r>
        <w:rPr>
          <w:szCs w:val="24"/>
          <w:lang w:eastAsia="ar-SA"/>
        </w:rPr>
        <w:t>kimas, o antru skaičiumi (pavyzdžiui, 3) – pasiekimų lygis.</w:t>
      </w:r>
    </w:p>
    <w:p w14:paraId="0E01ADC8" w14:textId="4B526FB3" w:rsidR="00150477" w:rsidRDefault="00016361">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16361">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16361">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16361">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16361">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16361">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16361">
            <w:pPr>
              <w:suppressAutoHyphens/>
              <w:rPr>
                <w:szCs w:val="24"/>
                <w:lang w:eastAsia="lt-LT"/>
              </w:rPr>
            </w:pPr>
            <w:r>
              <w:rPr>
                <w:szCs w:val="24"/>
                <w:lang w:eastAsia="lt-LT"/>
              </w:rPr>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16361">
            <w:pPr>
              <w:rPr>
                <w:rFonts w:eastAsia="PMingLiU"/>
                <w:bCs/>
                <w:szCs w:val="24"/>
              </w:rPr>
            </w:pPr>
            <w:r>
              <w:rPr>
                <w:szCs w:val="24"/>
                <w:lang w:eastAsia="lt-LT"/>
              </w:rPr>
              <w:t>Žaisdamas, spontaniškai ir tikslingai tyrinėdamas kelia klausimus apie artimia</w:t>
            </w:r>
            <w:r>
              <w:rPr>
                <w:szCs w:val="24"/>
                <w:lang w:eastAsia="lt-LT"/>
              </w:rPr>
              <w:t>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16361">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16361">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16361">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16361">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16361">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16361">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16361">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16361">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16361">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16361">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16361">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16361">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16361">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16361">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16361">
            <w:pPr>
              <w:suppressAutoHyphens/>
              <w:rPr>
                <w:bCs/>
                <w:szCs w:val="24"/>
                <w:lang w:eastAsia="lt-LT"/>
              </w:rPr>
            </w:pPr>
            <w:r>
              <w:rPr>
                <w:bCs/>
                <w:szCs w:val="24"/>
                <w:lang w:eastAsia="lt-LT"/>
              </w:rPr>
              <w:t>Pasitardamas su kitais atranda reikiamą gamtos objekto iliustraciją prieina</w:t>
            </w:r>
            <w:r>
              <w:rPr>
                <w:bCs/>
                <w:szCs w:val="24"/>
                <w:lang w:eastAsia="lt-LT"/>
              </w:rPr>
              <w:t xml:space="preserve">muose </w:t>
            </w:r>
            <w:r>
              <w:rPr>
                <w:bCs/>
                <w:szCs w:val="24"/>
                <w:lang w:eastAsia="lt-LT"/>
              </w:rPr>
              <w:lastRenderedPageBreak/>
              <w:t>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16361">
            <w:pPr>
              <w:suppressAutoHyphens/>
              <w:rPr>
                <w:bCs/>
                <w:szCs w:val="24"/>
                <w:lang w:eastAsia="lt-LT"/>
              </w:rPr>
            </w:pPr>
            <w:r>
              <w:rPr>
                <w:bCs/>
                <w:szCs w:val="24"/>
                <w:lang w:eastAsia="ar-SA"/>
              </w:rPr>
              <w:lastRenderedPageBreak/>
              <w:t xml:space="preserve">Prieinamuose informacijos šaltiniuose atranda iliustruotą informaciją apie gamtos </w:t>
            </w:r>
            <w:r>
              <w:rPr>
                <w:bCs/>
                <w:szCs w:val="24"/>
                <w:lang w:eastAsia="ar-SA"/>
              </w:rPr>
              <w:lastRenderedPageBreak/>
              <w:t>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16361">
            <w:pPr>
              <w:suppressAutoHyphens/>
              <w:rPr>
                <w:bCs/>
                <w:szCs w:val="24"/>
                <w:lang w:eastAsia="lt-LT"/>
              </w:rPr>
            </w:pPr>
            <w:r>
              <w:rPr>
                <w:bCs/>
                <w:szCs w:val="24"/>
                <w:lang w:eastAsia="ar-SA"/>
              </w:rPr>
              <w:lastRenderedPageBreak/>
              <w:t>Prieinamuose informacijos šaltiniuose</w:t>
            </w:r>
            <w:r>
              <w:rPr>
                <w:bCs/>
                <w:szCs w:val="24"/>
                <w:lang w:eastAsia="lt-LT"/>
              </w:rPr>
              <w:t xml:space="preserve"> randa ir atsirenka informaciją apie gamtos </w:t>
            </w:r>
            <w:r>
              <w:rPr>
                <w:bCs/>
                <w:szCs w:val="24"/>
                <w:lang w:eastAsia="lt-LT"/>
              </w:rPr>
              <w:lastRenderedPageBreak/>
              <w:t>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16361">
            <w:pPr>
              <w:suppressAutoHyphens/>
              <w:rPr>
                <w:bCs/>
                <w:szCs w:val="24"/>
                <w:lang w:eastAsia="lt-LT"/>
              </w:rPr>
            </w:pPr>
            <w:r>
              <w:rPr>
                <w:bCs/>
                <w:szCs w:val="24"/>
                <w:lang w:eastAsia="lt-LT"/>
              </w:rPr>
              <w:lastRenderedPageBreak/>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16361">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16361">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16361">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16361">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16361">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16361">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16361">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16361">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16361">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16361">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16361">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16361">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16361">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16361">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16361">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16361">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16361">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16361">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16361">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6"/>
        <w:gridCol w:w="3217"/>
        <w:gridCol w:w="3221"/>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16361">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16361">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16361">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16361">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16361">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16361">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16361">
            <w:pPr>
              <w:suppressAutoHyphens/>
              <w:ind w:left="132" w:right="155"/>
              <w:textAlignment w:val="baseline"/>
              <w:rPr>
                <w:szCs w:val="24"/>
                <w:lang w:eastAsia="lt-LT"/>
              </w:rPr>
            </w:pPr>
            <w:r>
              <w:rPr>
                <w:szCs w:val="24"/>
                <w:lang w:eastAsia="lt-LT"/>
              </w:rPr>
              <w:t xml:space="preserve">Žaisdamas, bendraudamas, veikdamas vienas ir kartu su kitais paaiškina, kad reikia gerbti savo gimtąją kalbą, </w:t>
            </w:r>
            <w:r>
              <w:rPr>
                <w:szCs w:val="24"/>
                <w:lang w:eastAsia="lt-LT"/>
              </w:rPr>
              <w:lastRenderedPageBreak/>
              <w:t>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16361">
            <w:pPr>
              <w:suppressAutoHyphens/>
              <w:ind w:left="132" w:right="155"/>
              <w:textAlignment w:val="baseline"/>
              <w:rPr>
                <w:szCs w:val="24"/>
                <w:lang w:eastAsia="lt-LT"/>
              </w:rPr>
            </w:pPr>
            <w:r>
              <w:rPr>
                <w:szCs w:val="24"/>
                <w:lang w:eastAsia="lt-LT"/>
              </w:rPr>
              <w:lastRenderedPageBreak/>
              <w:t>Žaisdamas, bendraudamas, veikdamas vienas ir kartu su kitais savaip paaiškina, kodė</w:t>
            </w:r>
            <w:r>
              <w:rPr>
                <w:szCs w:val="24"/>
                <w:lang w:eastAsia="lt-LT"/>
              </w:rPr>
              <w:t xml:space="preserve">l reikia gerbti savo gimtąją </w:t>
            </w:r>
            <w:r>
              <w:rPr>
                <w:szCs w:val="24"/>
                <w:lang w:eastAsia="lt-LT"/>
              </w:rPr>
              <w:lastRenderedPageBreak/>
              <w:t>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16361">
            <w:pPr>
              <w:suppressAutoHyphens/>
              <w:ind w:left="132" w:right="155"/>
              <w:textAlignment w:val="baseline"/>
              <w:rPr>
                <w:szCs w:val="24"/>
                <w:lang w:eastAsia="lt-LT"/>
              </w:rPr>
            </w:pPr>
            <w:r>
              <w:rPr>
                <w:szCs w:val="24"/>
                <w:lang w:eastAsia="lt-LT"/>
              </w:rPr>
              <w:lastRenderedPageBreak/>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16361">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16361">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16361">
            <w:pPr>
              <w:suppressAutoHyphens/>
              <w:ind w:left="132" w:right="155"/>
              <w:textAlignment w:val="baseline"/>
              <w:rPr>
                <w:szCs w:val="24"/>
                <w:lang w:eastAsia="lt-LT"/>
              </w:rPr>
            </w:pPr>
            <w:r>
              <w:rPr>
                <w:szCs w:val="24"/>
                <w:lang w:eastAsia="lt-LT"/>
              </w:rPr>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16361">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16361">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16361">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16361">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16361">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16361">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16361">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16361">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16361">
            <w:pPr>
              <w:suppressAutoHyphens/>
              <w:ind w:left="132" w:right="155"/>
              <w:textAlignment w:val="baseline"/>
              <w:rPr>
                <w:szCs w:val="24"/>
                <w:lang w:eastAsia="lt-LT"/>
              </w:rPr>
            </w:pPr>
            <w:r>
              <w:rPr>
                <w:szCs w:val="24"/>
                <w:lang w:eastAsia="lt-LT"/>
              </w:rPr>
              <w:t>Žaidžia kalba, kai yra suteikiama pagalba. K</w:t>
            </w:r>
            <w:r>
              <w:rPr>
                <w:szCs w:val="24"/>
                <w:lang w:eastAsia="lt-LT"/>
              </w:rPr>
              <w:t xml:space="preserve">artais atpažįsta, bando spėti nežinomo žodžio reikšmę, remdamasis savo patirtimi </w:t>
            </w:r>
            <w:r>
              <w:rPr>
                <w:szCs w:val="24"/>
                <w:lang w:eastAsia="lt-LT"/>
              </w:rPr>
              <w:lastRenderedPageBreak/>
              <w:t>(A6.1).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16361">
            <w:pPr>
              <w:suppressAutoHyphens/>
              <w:ind w:left="132" w:right="155"/>
              <w:textAlignment w:val="baseline"/>
              <w:rPr>
                <w:szCs w:val="24"/>
                <w:lang w:eastAsia="lt-LT"/>
              </w:rPr>
            </w:pPr>
            <w:r>
              <w:rPr>
                <w:szCs w:val="24"/>
                <w:lang w:eastAsia="lt-LT"/>
              </w:rPr>
              <w:lastRenderedPageBreak/>
              <w:t xml:space="preserve">Žaidžia kalba, gausina žodyną naujais nesudėtingais žodžiais. Dažniausiai atpažįsta (spėja) nežinomo žodžio reikšmę remdamasis </w:t>
            </w:r>
            <w:r>
              <w:rPr>
                <w:szCs w:val="24"/>
                <w:lang w:eastAsia="lt-LT"/>
              </w:rPr>
              <w:lastRenderedPageBreak/>
              <w:t>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16361">
            <w:pPr>
              <w:suppressAutoHyphens/>
              <w:ind w:left="132" w:right="155"/>
              <w:textAlignment w:val="baseline"/>
              <w:rPr>
                <w:szCs w:val="24"/>
                <w:lang w:eastAsia="lt-LT"/>
              </w:rPr>
            </w:pPr>
            <w:r>
              <w:rPr>
                <w:szCs w:val="24"/>
                <w:lang w:eastAsia="lt-LT"/>
              </w:rPr>
              <w:lastRenderedPageBreak/>
              <w:t xml:space="preserve">Žaidžia kalba, gausina žodyną naujais žodžiais. Atpažįsta (spėja) nežinomo žodžio reikšmę remdamasis kontekstu ir (ar) savo </w:t>
            </w:r>
            <w:r>
              <w:rPr>
                <w:szCs w:val="24"/>
                <w:lang w:eastAsia="lt-LT"/>
              </w:rPr>
              <w:lastRenderedPageBreak/>
              <w:t>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16361">
            <w:pPr>
              <w:suppressAutoHyphens/>
              <w:jc w:val="center"/>
              <w:rPr>
                <w:szCs w:val="24"/>
                <w:lang w:val="en-US" w:eastAsia="lt-LT"/>
              </w:rPr>
            </w:pPr>
            <w:r>
              <w:rPr>
                <w:szCs w:val="24"/>
                <w:lang w:val="en-US" w:eastAsia="lt-LT"/>
              </w:rPr>
              <w:lastRenderedPageBreak/>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16361">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16361">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16361">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16361">
            <w:pPr>
              <w:suppressAutoHyphens/>
              <w:ind w:left="132" w:right="155"/>
              <w:textAlignment w:val="baseline"/>
              <w:rPr>
                <w:szCs w:val="24"/>
                <w:lang w:eastAsia="lt-LT"/>
              </w:rPr>
            </w:pPr>
            <w:r>
              <w:rPr>
                <w:szCs w:val="24"/>
                <w:lang w:eastAsia="lt-LT"/>
              </w:rPr>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16361">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16361">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16361">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16361">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16361">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16361">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16361">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16361">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16361">
            <w:pPr>
              <w:suppressAutoHyphens/>
              <w:ind w:left="132" w:right="155"/>
              <w:textAlignment w:val="baseline"/>
              <w:rPr>
                <w:szCs w:val="24"/>
                <w:lang w:eastAsia="lt-LT"/>
              </w:rPr>
            </w:pPr>
            <w:r>
              <w:rPr>
                <w:szCs w:val="24"/>
                <w:lang w:eastAsia="lt-LT"/>
              </w:rPr>
              <w:t xml:space="preserve">Bando pasakoti apie savo </w:t>
            </w:r>
            <w:r>
              <w:rPr>
                <w:szCs w:val="24"/>
                <w:lang w:eastAsia="lt-LT"/>
              </w:rPr>
              <w:lastRenderedPageBreak/>
              <w:t>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16361">
            <w:pPr>
              <w:suppressAutoHyphens/>
              <w:ind w:left="132" w:right="155"/>
              <w:textAlignment w:val="baseline"/>
              <w:rPr>
                <w:szCs w:val="24"/>
                <w:lang w:eastAsia="lt-LT"/>
              </w:rPr>
            </w:pPr>
            <w:r>
              <w:rPr>
                <w:szCs w:val="24"/>
                <w:lang w:eastAsia="lt-LT"/>
              </w:rPr>
              <w:lastRenderedPageBreak/>
              <w:t xml:space="preserve">Pasakoja apie savo </w:t>
            </w:r>
            <w:r>
              <w:rPr>
                <w:szCs w:val="24"/>
                <w:lang w:eastAsia="lt-LT"/>
              </w:rPr>
              <w:lastRenderedPageBreak/>
              <w:t>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16361">
            <w:pPr>
              <w:suppressAutoHyphens/>
              <w:ind w:left="132" w:right="155"/>
              <w:textAlignment w:val="baseline"/>
              <w:rPr>
                <w:szCs w:val="24"/>
                <w:lang w:eastAsia="lt-LT"/>
              </w:rPr>
            </w:pPr>
            <w:r>
              <w:rPr>
                <w:szCs w:val="24"/>
                <w:lang w:eastAsia="lt-LT"/>
              </w:rPr>
              <w:lastRenderedPageBreak/>
              <w:t xml:space="preserve">Rišliai pasakoja apie savo </w:t>
            </w:r>
            <w:r>
              <w:rPr>
                <w:szCs w:val="24"/>
                <w:lang w:eastAsia="lt-LT"/>
              </w:rPr>
              <w:lastRenderedPageBreak/>
              <w:t xml:space="preserve">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16361">
            <w:pPr>
              <w:suppressAutoHyphens/>
              <w:ind w:left="132" w:right="155"/>
              <w:textAlignment w:val="baseline"/>
              <w:rPr>
                <w:szCs w:val="24"/>
                <w:lang w:eastAsia="lt-LT"/>
              </w:rPr>
            </w:pPr>
            <w:r>
              <w:rPr>
                <w:szCs w:val="24"/>
                <w:lang w:eastAsia="lt-LT"/>
              </w:rPr>
              <w:lastRenderedPageBreak/>
              <w:t xml:space="preserve">Žaisdamas, veikdamas drauge su kitais, mėgaudamasis kūrybos procesu bando kurti trumpus tekstus (pasakas, eilėraščius, mįsles </w:t>
            </w:r>
            <w:r>
              <w:rPr>
                <w:szCs w:val="24"/>
                <w:lang w:eastAsia="lt-LT"/>
              </w:rPr>
              <w:t>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16361">
            <w:pPr>
              <w:suppressAutoHyphens/>
              <w:ind w:left="132" w:right="155"/>
              <w:textAlignment w:val="baseline"/>
              <w:rPr>
                <w:szCs w:val="24"/>
                <w:lang w:eastAsia="lt-LT"/>
              </w:rPr>
            </w:pPr>
            <w:r>
              <w:rPr>
                <w:szCs w:val="24"/>
                <w:lang w:eastAsia="lt-LT"/>
              </w:rPr>
              <w:t>Žaisdamas, veikdamas vienas ar drauge su kitais, mėgauda</w:t>
            </w:r>
            <w:r>
              <w:rPr>
                <w:szCs w:val="24"/>
                <w:lang w:eastAsia="lt-LT"/>
              </w:rPr>
              <w:t>masis kūrybos procesu kuria įvairius nesudėtingus tekstus (istorijas,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16361">
            <w:pPr>
              <w:suppressAutoHyphens/>
              <w:ind w:left="132" w:right="155"/>
              <w:textAlignment w:val="baseline"/>
              <w:rPr>
                <w:szCs w:val="24"/>
                <w:lang w:eastAsia="lt-LT"/>
              </w:rPr>
            </w:pPr>
            <w:r>
              <w:rPr>
                <w:szCs w:val="24"/>
                <w:lang w:eastAsia="lt-LT"/>
              </w:rPr>
              <w:t xml:space="preserve">Žaisdamas, veikdamas vienas ar drauge su kitais, mėgaudamasis kūrybos procesu kuria įvairius tekstus (istorijas, pasakas, eilėraščius, 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16361">
            <w:pPr>
              <w:suppressAutoHyphens/>
              <w:ind w:left="132" w:right="155"/>
              <w:textAlignment w:val="baseline"/>
              <w:rPr>
                <w:szCs w:val="24"/>
                <w:lang w:eastAsia="lt-LT"/>
              </w:rPr>
            </w:pPr>
            <w:r>
              <w:rPr>
                <w:szCs w:val="24"/>
                <w:lang w:eastAsia="lt-LT"/>
              </w:rPr>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16361">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16361">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16361">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84"/>
        <w:gridCol w:w="3283"/>
        <w:gridCol w:w="3287"/>
      </w:tblGrid>
      <w:tr w:rsidR="00150477" w14:paraId="4BD89EBC" w14:textId="77777777">
        <w:trPr>
          <w:trHeight w:val="154"/>
          <w:jc w:val="center"/>
        </w:trPr>
        <w:tc>
          <w:tcPr>
            <w:tcW w:w="5000" w:type="pct"/>
            <w:gridSpan w:val="3"/>
            <w:shd w:val="clear" w:color="auto" w:fill="auto"/>
          </w:tcPr>
          <w:p w14:paraId="7A9BF37B" w14:textId="4AA438F2" w:rsidR="00150477" w:rsidRDefault="00016361">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16361">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16361">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16361">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16361">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16361">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16361">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016361">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16361">
            <w:pPr>
              <w:pBdr>
                <w:top w:val="nil"/>
                <w:left w:val="nil"/>
                <w:bottom w:val="nil"/>
                <w:right w:val="nil"/>
                <w:between w:val="nil"/>
              </w:pBdr>
              <w:suppressAutoHyphens/>
              <w:ind w:right="55"/>
              <w:rPr>
                <w:szCs w:val="24"/>
                <w:lang w:eastAsia="ar-SA"/>
              </w:rPr>
            </w:pPr>
            <w:r>
              <w:rPr>
                <w:szCs w:val="24"/>
                <w:lang w:eastAsia="ar-SA"/>
              </w:rPr>
              <w:lastRenderedPageBreak/>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016361">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150477" w:rsidRDefault="00016361">
            <w:pPr>
              <w:suppressAutoHyphens/>
              <w:ind w:right="55"/>
              <w:rPr>
                <w:szCs w:val="24"/>
                <w:lang w:eastAsia="ar-SA"/>
              </w:rPr>
            </w:pPr>
            <w:r>
              <w:rPr>
                <w:szCs w:val="24"/>
                <w:lang w:eastAsia="ar-SA"/>
              </w:rPr>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s (pvz.: dideli raudoni, dideli mėlyni); keičia grupavimo pagrindą. Išrikiuoja objektus iš eilės pagal vieną ar kelias savybes (pvz.,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16361">
            <w:pPr>
              <w:suppressAutoHyphens/>
              <w:ind w:right="55"/>
              <w:rPr>
                <w:szCs w:val="24"/>
                <w:lang w:eastAsia="ar-SA"/>
              </w:rPr>
            </w:pPr>
            <w:r>
              <w:rPr>
                <w:szCs w:val="24"/>
                <w:lang w:eastAsia="ar-SA"/>
              </w:rPr>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016361">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16361">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16361">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16361">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16361">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016361">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16361">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 xml:space="preserve">(pirmyn, atgal); bando nurodyti daikto </w:t>
            </w:r>
            <w:r>
              <w:rPr>
                <w:szCs w:val="24"/>
                <w:lang w:eastAsia="ar-SA"/>
              </w:rPr>
              <w:lastRenderedPageBreak/>
              <w:t>padėtį (pvz., aukštai, žemai) (B2.1).</w:t>
            </w:r>
          </w:p>
        </w:tc>
        <w:tc>
          <w:tcPr>
            <w:tcW w:w="1666" w:type="pct"/>
            <w:shd w:val="clear" w:color="auto" w:fill="auto"/>
          </w:tcPr>
          <w:p w14:paraId="1D1F90AB" w14:textId="7970118A" w:rsidR="00150477" w:rsidRDefault="00016361">
            <w:pPr>
              <w:shd w:val="clear" w:color="auto" w:fill="FFFFFF"/>
              <w:suppressAutoHyphens/>
              <w:ind w:right="55"/>
              <w:rPr>
                <w:szCs w:val="24"/>
                <w:lang w:eastAsia="ar-SA"/>
              </w:rPr>
            </w:pPr>
            <w:r>
              <w:rPr>
                <w:szCs w:val="24"/>
                <w:lang w:eastAsia="ar-SA"/>
              </w:rPr>
              <w:lastRenderedPageBreak/>
              <w:t>Veikdamas vienas ar drauge su kitais artimiausioje aplinkoje atpažįsta aiškiais piešiniais, žodžiais, simboliais pateiktas sekas. Tyrinėdamas, stebėdamas, aiškindamasis pastebi ir</w:t>
            </w:r>
            <w:r>
              <w:rPr>
                <w:szCs w:val="24"/>
                <w:lang w:eastAsia="ar-SA"/>
              </w:rPr>
              <w:t xml:space="preserve"> nusako </w:t>
            </w:r>
            <w:r>
              <w:rPr>
                <w:szCs w:val="24"/>
                <w:lang w:eastAsia="ar-SA"/>
              </w:rPr>
              <w:lastRenderedPageBreak/>
              <w:t>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016361">
            <w:pPr>
              <w:suppressAutoHyphens/>
              <w:ind w:right="55"/>
              <w:rPr>
                <w:szCs w:val="24"/>
                <w:shd w:val="clear" w:color="auto" w:fill="FFC000"/>
                <w:lang w:eastAsia="ar-SA"/>
              </w:rPr>
            </w:pPr>
            <w:r>
              <w:rPr>
                <w:szCs w:val="24"/>
                <w:lang w:eastAsia="ar-SA"/>
              </w:rPr>
              <w:lastRenderedPageBreak/>
              <w:t>Veikdamas vienas ar drauge su kitais artimiausioje aplinkoje atpažįsta piešiniais, žodžiais, simboliais pateiktas sekas. Pastebi ir įvardina dėsni</w:t>
            </w:r>
            <w:r>
              <w:rPr>
                <w:szCs w:val="24"/>
                <w:lang w:eastAsia="ar-SA"/>
              </w:rPr>
              <w:t xml:space="preserve">ngumus, juos pratęsia. Atpažįsta nurodytas klaidas </w:t>
            </w:r>
            <w:r>
              <w:rPr>
                <w:szCs w:val="24"/>
                <w:lang w:eastAsia="ar-SA"/>
              </w:rPr>
              <w:lastRenderedPageBreak/>
              <w:t>sekose, jas taiso. Aktualiose vaikui situacijose nuosekliai žingsnis po žingsnio nusako, kaip pavyko pasiekti rezultato. Apibūdina žodžiais ar iliustruoja kitais būdais judėjimo kryptį (pirmyn, atgal, į ka</w:t>
            </w:r>
            <w:r>
              <w:rPr>
                <w:szCs w:val="24"/>
                <w:lang w:eastAsia="ar-SA"/>
              </w:rPr>
              <w:t>irę, į dešinę), daiktų erdvinius santykius savo atžvilgiu (pvz., priešais mane, už manęs, šalia manęs, kairėje ar dešinėje), kitų daiktų padėtį vienas kito atžvilgiu (aukščiau, žemiau, virš, po, 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16361">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16361">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016361">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16361">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016361">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016361">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16361">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16361">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 xml:space="preserve">matematinius objektus, atpažįsta kai kurias plokštumos figūras (apskritimą, kvadratą, trikampį ar stačiakampį), grupuoja jas pagal vieną požymį. Bando </w:t>
            </w:r>
            <w:r>
              <w:rPr>
                <w:szCs w:val="24"/>
                <w:lang w:eastAsia="ar-SA"/>
              </w:rPr>
              <w:lastRenderedPageBreak/>
              <w:t>konstruoti iš įvairių medžiagų (C1.1).</w:t>
            </w:r>
          </w:p>
        </w:tc>
        <w:tc>
          <w:tcPr>
            <w:tcW w:w="1666" w:type="pct"/>
            <w:shd w:val="clear" w:color="auto" w:fill="auto"/>
          </w:tcPr>
          <w:p w14:paraId="165595B2" w14:textId="38626D95" w:rsidR="00150477" w:rsidRDefault="00016361">
            <w:pPr>
              <w:suppressAutoHyphens/>
              <w:ind w:right="55"/>
              <w:rPr>
                <w:szCs w:val="24"/>
                <w:lang w:eastAsia="ar-SA"/>
              </w:rPr>
            </w:pPr>
            <w:r>
              <w:rPr>
                <w:szCs w:val="24"/>
                <w:lang w:eastAsia="ar-SA"/>
              </w:rPr>
              <w:lastRenderedPageBreak/>
              <w:t>Stebėdamas, pažindamas, spontaniškai ar tikslingai tyrinėdamas rea</w:t>
            </w:r>
            <w:r>
              <w:rPr>
                <w:szCs w:val="24"/>
                <w:lang w:eastAsia="ar-SA"/>
              </w:rPr>
              <w:t xml:space="preserve">lioje ar virtualioje aplinkoje pateiktus, atrastus ar pastebėtus matematinius objektus, atpažįsta plokštumos (apskritimą, kvadratą, stačiakampį, trikampį), erdvės </w:t>
            </w:r>
            <w:r>
              <w:rPr>
                <w:szCs w:val="24"/>
                <w:lang w:eastAsia="ar-SA"/>
              </w:rPr>
              <w:lastRenderedPageBreak/>
              <w:t>(kubą,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16361">
            <w:pPr>
              <w:pBdr>
                <w:top w:val="nil"/>
                <w:left w:val="nil"/>
                <w:bottom w:val="nil"/>
                <w:right w:val="nil"/>
                <w:between w:val="nil"/>
              </w:pBdr>
              <w:suppressAutoHyphens/>
              <w:ind w:right="55"/>
              <w:rPr>
                <w:szCs w:val="24"/>
                <w:lang w:eastAsia="ar-SA"/>
              </w:rPr>
            </w:pPr>
            <w:r>
              <w:rPr>
                <w:szCs w:val="24"/>
                <w:lang w:eastAsia="ar-SA"/>
              </w:rPr>
              <w:lastRenderedPageBreak/>
              <w:t xml:space="preserve">Stebėdamas, pažindamas, spontaniškai ar tikslingai tyrinėdamas realioje ar virtualioje aplinkoje </w:t>
            </w:r>
            <w:r>
              <w:rPr>
                <w:szCs w:val="24"/>
                <w:lang w:eastAsia="ar-SA"/>
              </w:rPr>
              <w:t xml:space="preserve">pateiktus, atrastus ar pastebėtus matematinius objektus, atpažįsta plokštumos (apskritimą, kvadratą, stačiakampį, trikampį), erdvės </w:t>
            </w:r>
            <w:r>
              <w:rPr>
                <w:szCs w:val="24"/>
                <w:lang w:eastAsia="ar-SA"/>
              </w:rPr>
              <w:lastRenderedPageBreak/>
              <w:t>(kubą,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016361">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16361">
            <w:pPr>
              <w:pBdr>
                <w:top w:val="nil"/>
                <w:left w:val="nil"/>
                <w:bottom w:val="nil"/>
                <w:right w:val="nil"/>
                <w:between w:val="nil"/>
              </w:pBdr>
              <w:suppressAutoHyphens/>
              <w:ind w:right="55"/>
              <w:rPr>
                <w:szCs w:val="24"/>
                <w:lang w:eastAsia="ar-SA"/>
              </w:rPr>
            </w:pPr>
            <w:r>
              <w:rPr>
                <w:szCs w:val="24"/>
                <w:lang w:eastAsia="ar-SA"/>
              </w:rPr>
              <w:lastRenderedPageBreak/>
              <w:t>Žodžiu, gestais ir kitokia kūno kalba ar kitu pasirinktu būdu bando spontaniškai dalintis 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016361">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016361">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16361">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150477" w14:paraId="0A69C91D" w14:textId="77777777">
        <w:trPr>
          <w:jc w:val="center"/>
        </w:trPr>
        <w:tc>
          <w:tcPr>
            <w:tcW w:w="5000" w:type="pct"/>
            <w:gridSpan w:val="3"/>
            <w:shd w:val="clear" w:color="auto" w:fill="auto"/>
          </w:tcPr>
          <w:p w14:paraId="4E9021B4" w14:textId="4EEA54C5" w:rsidR="00150477" w:rsidRDefault="00016361">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16361">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16361">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16361">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16361">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16361">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16361">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16361">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16361">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 xml:space="preserve">Prisideda prie grupės erdvės ir kasdienės aplinkos puošimo </w:t>
            </w:r>
            <w:r>
              <w:rPr>
                <w:szCs w:val="24"/>
                <w:lang w:eastAsia="lt-LT"/>
              </w:rPr>
              <w:lastRenderedPageBreak/>
              <w:t>(A2.1).</w:t>
            </w:r>
          </w:p>
        </w:tc>
        <w:tc>
          <w:tcPr>
            <w:tcW w:w="1666" w:type="pct"/>
            <w:shd w:val="clear" w:color="auto" w:fill="FFFFFF"/>
          </w:tcPr>
          <w:p w14:paraId="4B97CFFA" w14:textId="77777777" w:rsidR="00150477" w:rsidRDefault="00016361">
            <w:pPr>
              <w:suppressAutoHyphens/>
              <w:ind w:right="55"/>
              <w:textAlignment w:val="baseline"/>
              <w:rPr>
                <w:szCs w:val="24"/>
                <w:lang w:eastAsia="lt-LT"/>
              </w:rPr>
            </w:pPr>
            <w:r>
              <w:rPr>
                <w:szCs w:val="24"/>
                <w:lang w:eastAsia="ar-SA"/>
              </w:rPr>
              <w:lastRenderedPageBreak/>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16361">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 xml:space="preserve">Tikslingai pasirenka norimo storio linijas, spalvas </w:t>
            </w:r>
            <w:r>
              <w:rPr>
                <w:szCs w:val="24"/>
                <w:lang w:eastAsia="lt-LT"/>
              </w:rPr>
              <w:lastRenderedPageBreak/>
              <w:t>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16361">
            <w:pPr>
              <w:suppressAutoHyphens/>
              <w:ind w:right="55"/>
              <w:rPr>
                <w:szCs w:val="24"/>
                <w:lang w:eastAsia="lt-LT"/>
              </w:rPr>
            </w:pPr>
            <w:r>
              <w:rPr>
                <w:szCs w:val="24"/>
                <w:lang w:eastAsia="ar-SA"/>
              </w:rPr>
              <w:lastRenderedPageBreak/>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016361">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16361">
            <w:pPr>
              <w:suppressAutoHyphens/>
              <w:ind w:right="55"/>
              <w:rPr>
                <w:szCs w:val="24"/>
                <w:lang w:eastAsia="lt-LT"/>
              </w:rPr>
            </w:pPr>
            <w:r>
              <w:rPr>
                <w:szCs w:val="24"/>
                <w:lang w:eastAsia="ar-SA"/>
              </w:rPr>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16361">
            <w:pPr>
              <w:suppressAutoHyphens/>
              <w:ind w:right="55"/>
              <w:rPr>
                <w:szCs w:val="24"/>
                <w:lang w:eastAsia="lt-LT"/>
              </w:rPr>
            </w:pPr>
            <w:r>
              <w:rPr>
                <w:szCs w:val="24"/>
                <w:lang w:eastAsia="ar-SA"/>
              </w:rPr>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016361">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016361">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16361">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w:t>
            </w:r>
            <w:r>
              <w:rPr>
                <w:szCs w:val="24"/>
                <w:lang w:eastAsia="lt-LT"/>
              </w:rPr>
              <w:lastRenderedPageBreak/>
              <w:t xml:space="preserve">žmonės išreiškia emocijas ir jausmus </w:t>
            </w:r>
            <w:r>
              <w:rPr>
                <w:szCs w:val="24"/>
                <w:lang w:eastAsia="lt-LT"/>
              </w:rPr>
              <w:t>balsu ir kūnu (A5.1).</w:t>
            </w:r>
          </w:p>
        </w:tc>
        <w:tc>
          <w:tcPr>
            <w:tcW w:w="1666" w:type="pct"/>
            <w:shd w:val="clear" w:color="auto" w:fill="FFFFFF"/>
          </w:tcPr>
          <w:p w14:paraId="33DA2AD2" w14:textId="3362F9E2" w:rsidR="00150477" w:rsidRDefault="00016361">
            <w:pPr>
              <w:suppressAutoHyphens/>
              <w:ind w:right="55"/>
              <w:textAlignment w:val="baseline"/>
              <w:rPr>
                <w:szCs w:val="24"/>
                <w:lang w:eastAsia="ar-SA"/>
              </w:rPr>
            </w:pPr>
            <w:r>
              <w:rPr>
                <w:szCs w:val="24"/>
                <w:lang w:eastAsia="ar-SA"/>
              </w:rPr>
              <w:lastRenderedPageBreak/>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w:t>
            </w:r>
            <w:r>
              <w:rPr>
                <w:szCs w:val="24"/>
                <w:lang w:eastAsia="ar-SA"/>
              </w:rPr>
              <w:lastRenderedPageBreak/>
              <w:t xml:space="preserve">jausmus balsu ir kūnu </w:t>
            </w:r>
            <w:r>
              <w:rPr>
                <w:szCs w:val="24"/>
                <w:lang w:eastAsia="lt-LT"/>
              </w:rPr>
              <w:t>(A5.2).</w:t>
            </w:r>
          </w:p>
        </w:tc>
        <w:tc>
          <w:tcPr>
            <w:tcW w:w="1667" w:type="pct"/>
            <w:shd w:val="clear" w:color="auto" w:fill="FFFFFF"/>
          </w:tcPr>
          <w:p w14:paraId="53A97C86" w14:textId="1BFD89CD" w:rsidR="00150477" w:rsidRDefault="00016361">
            <w:pPr>
              <w:suppressAutoHyphens/>
              <w:ind w:right="55"/>
              <w:textAlignment w:val="baseline"/>
              <w:rPr>
                <w:szCs w:val="24"/>
                <w:lang w:eastAsia="lt-LT"/>
              </w:rPr>
            </w:pPr>
            <w:r>
              <w:rPr>
                <w:szCs w:val="24"/>
                <w:lang w:eastAsia="ar-SA"/>
              </w:rPr>
              <w:lastRenderedPageBreak/>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 xml:space="preserve">vinius žaidimus ir kūrinius. Išreiškia veikėjų emocijas balsu, veido išraiška bei judesiais prisiderindamas </w:t>
            </w:r>
            <w:r>
              <w:rPr>
                <w:szCs w:val="24"/>
                <w:lang w:eastAsia="lt-LT"/>
              </w:rPr>
              <w:lastRenderedPageBreak/>
              <w:t>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16361">
            <w:pPr>
              <w:suppressAutoHyphens/>
              <w:jc w:val="center"/>
              <w:rPr>
                <w:bCs/>
                <w:szCs w:val="24"/>
                <w:lang w:eastAsia="ar-SA"/>
              </w:rPr>
            </w:pPr>
            <w:r>
              <w:rPr>
                <w:bCs/>
                <w:szCs w:val="24"/>
                <w:lang w:eastAsia="ar-SA"/>
              </w:rPr>
              <w:lastRenderedPageBreak/>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16361">
            <w:pPr>
              <w:suppressAutoHyphens/>
              <w:ind w:right="133"/>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16361">
            <w:pPr>
              <w:suppressAutoHyphens/>
              <w:ind w:right="133"/>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16361">
            <w:pPr>
              <w:suppressAutoHyphens/>
              <w:ind w:right="133"/>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16361">
            <w:pPr>
              <w:suppressAutoHyphens/>
              <w:ind w:right="133"/>
              <w:textAlignment w:val="baseline"/>
              <w:rPr>
                <w:szCs w:val="24"/>
                <w:lang w:eastAsia="lt-LT"/>
              </w:rPr>
            </w:pPr>
            <w:r>
              <w:rPr>
                <w:szCs w:val="24"/>
                <w:lang w:eastAsia="ar-SA"/>
              </w:rPr>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16361">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16361">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16361">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16361">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16361">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16361">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16361">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16361">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16361">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kinestetines, </w:t>
            </w:r>
            <w:r>
              <w:rPr>
                <w:szCs w:val="24"/>
                <w:lang w:eastAsia="lt-LT"/>
              </w:rPr>
              <w:lastRenderedPageBreak/>
              <w:t>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16361">
            <w:pPr>
              <w:suppressAutoHyphens/>
              <w:ind w:right="133"/>
              <w:textAlignment w:val="baseline"/>
              <w:rPr>
                <w:szCs w:val="24"/>
                <w:lang w:eastAsia="lt-LT"/>
              </w:rPr>
            </w:pPr>
            <w:r>
              <w:rPr>
                <w:szCs w:val="24"/>
                <w:lang w:eastAsia="lt-LT"/>
              </w:rPr>
              <w:lastRenderedPageBreak/>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r>
              <w:rPr>
                <w:szCs w:val="24"/>
                <w:lang w:eastAsia="lt-LT"/>
              </w:rPr>
              <w:lastRenderedPageBreak/>
              <w:t>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16361">
            <w:pPr>
              <w:suppressAutoHyphens/>
              <w:ind w:right="133"/>
              <w:textAlignment w:val="baseline"/>
              <w:rPr>
                <w:szCs w:val="24"/>
                <w:lang w:eastAsia="ar-SA"/>
              </w:rPr>
            </w:pPr>
            <w:r>
              <w:rPr>
                <w:szCs w:val="24"/>
                <w:lang w:eastAsia="ar-SA"/>
              </w:rPr>
              <w:lastRenderedPageBreak/>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w:t>
            </w:r>
            <w:r>
              <w:rPr>
                <w:szCs w:val="24"/>
                <w:lang w:eastAsia="lt-LT"/>
              </w:rPr>
              <w:lastRenderedPageBreak/>
              <w:t>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16361">
            <w:pPr>
              <w:suppressAutoHyphens/>
              <w:ind w:right="133"/>
              <w:textAlignment w:val="baseline"/>
              <w:rPr>
                <w:szCs w:val="24"/>
                <w:lang w:eastAsia="lt-LT"/>
              </w:rPr>
            </w:pPr>
            <w:r>
              <w:rPr>
                <w:szCs w:val="24"/>
                <w:lang w:eastAsia="lt-LT"/>
              </w:rPr>
              <w:lastRenderedPageBreak/>
              <w:t>Stebi, klausosi meno kūrinio ir atsakydamas į pateiktus klausimus arba užuominas trumpai nusako, kodėl 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16361">
            <w:pPr>
              <w:suppressAutoHyphens/>
              <w:ind w:right="133"/>
              <w:textAlignment w:val="baseline"/>
              <w:rPr>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16361">
            <w:pPr>
              <w:suppressAutoHyphens/>
              <w:ind w:right="133"/>
              <w:textAlignment w:val="baseline"/>
              <w:rPr>
                <w:szCs w:val="24"/>
                <w:lang w:eastAsia="lt-LT"/>
              </w:rPr>
            </w:pPr>
            <w:r>
              <w:rPr>
                <w:szCs w:val="24"/>
                <w:lang w:eastAsia="lt-LT"/>
              </w:rPr>
              <w:t>Stebi, klausosi meno kūrinio ir</w:t>
            </w:r>
            <w:r>
              <w:rPr>
                <w:szCs w:val="24"/>
                <w:lang w:eastAsia="lt-LT"/>
              </w:rPr>
              <w:t xml:space="preserve"> nusako, kodėl kūrinys patiko ir kuo jis įdomus. Išvardija, kurios muzikinės 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16361">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16361">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16361">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16361">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16361">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16361">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16361">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16361">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16361">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16361">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16361">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w:t>
            </w:r>
            <w:r>
              <w:rPr>
                <w:szCs w:val="24"/>
                <w:lang w:eastAsia="lt-LT"/>
              </w:rPr>
              <w:lastRenderedPageBreak/>
              <w:t>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16361">
            <w:pPr>
              <w:suppressAutoHyphens/>
              <w:ind w:right="133"/>
              <w:textAlignment w:val="baseline"/>
              <w:rPr>
                <w:szCs w:val="24"/>
                <w:lang w:eastAsia="lt-LT"/>
              </w:rPr>
            </w:pPr>
            <w:r>
              <w:rPr>
                <w:szCs w:val="24"/>
                <w:lang w:eastAsia="ar-SA"/>
              </w:rPr>
              <w:lastRenderedPageBreak/>
              <w:t xml:space="preserve">Aptaręs, patyrinėjęs paties pasirinktos ar pasiūlytos savos ir užsienio kultūros muzikos, </w:t>
            </w:r>
            <w:r>
              <w:rPr>
                <w:szCs w:val="24"/>
                <w:lang w:eastAsia="ar-SA"/>
              </w:rPr>
              <w:lastRenderedPageBreak/>
              <w:t>šokio, teatro, dailės raiškos pavyzdž</w:t>
            </w:r>
            <w:r>
              <w:rPr>
                <w:szCs w:val="24"/>
                <w:lang w:eastAsia="ar-SA"/>
              </w:rPr>
              <w:t>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16361">
            <w:pPr>
              <w:suppressAutoHyphens/>
              <w:ind w:right="133"/>
              <w:rPr>
                <w:szCs w:val="24"/>
                <w:lang w:eastAsia="lt-LT"/>
              </w:rPr>
            </w:pPr>
            <w:r>
              <w:rPr>
                <w:szCs w:val="24"/>
                <w:lang w:eastAsia="ar-SA"/>
              </w:rPr>
              <w:lastRenderedPageBreak/>
              <w:t xml:space="preserve">Aptaręs, patyrinėjęs savos ir užsienio kultūros muzikos, šokio, teatro, dailės raiškos </w:t>
            </w:r>
            <w:r>
              <w:rPr>
                <w:szCs w:val="24"/>
                <w:lang w:eastAsia="ar-SA"/>
              </w:rPr>
              <w:lastRenderedPageBreak/>
              <w:t>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16361">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16361">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16361">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16361">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16361">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16361">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16361">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16361">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16361">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16361">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16361">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16361">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16361">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16361">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16361">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16361">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16361">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16361">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16361">
            <w:pPr>
              <w:suppressAutoHyphens/>
              <w:ind w:right="123"/>
              <w:rPr>
                <w:szCs w:val="24"/>
                <w:lang w:eastAsia="lt-LT"/>
              </w:rPr>
            </w:pPr>
            <w:r>
              <w:rPr>
                <w:szCs w:val="24"/>
                <w:lang w:eastAsia="ar-SA"/>
              </w:rPr>
              <w:t xml:space="preserve">Žaisdamas, tyrinėdamas, stebėdamas iš kūno kalbos ir </w:t>
            </w:r>
            <w:r>
              <w:rPr>
                <w:szCs w:val="24"/>
                <w:lang w:eastAsia="ar-SA"/>
              </w:rPr>
              <w:lastRenderedPageBreak/>
              <w:t>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16361">
            <w:pPr>
              <w:suppressAutoHyphens/>
              <w:ind w:right="123"/>
              <w:rPr>
                <w:szCs w:val="24"/>
                <w:lang w:eastAsia="lt-LT"/>
              </w:rPr>
            </w:pPr>
            <w:r>
              <w:rPr>
                <w:szCs w:val="24"/>
                <w:lang w:eastAsia="ar-SA"/>
              </w:rPr>
              <w:lastRenderedPageBreak/>
              <w:t xml:space="preserve">Žaisdamas, tyrinėdamas, stebėdamas aptaria ir </w:t>
            </w:r>
            <w:r>
              <w:rPr>
                <w:szCs w:val="24"/>
                <w:lang w:eastAsia="ar-SA"/>
              </w:rPr>
              <w:lastRenderedPageBreak/>
              <w:t>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16361">
            <w:pPr>
              <w:suppressAutoHyphens/>
              <w:ind w:right="123"/>
              <w:rPr>
                <w:szCs w:val="24"/>
                <w:lang w:eastAsia="lt-LT"/>
              </w:rPr>
            </w:pPr>
            <w:r>
              <w:rPr>
                <w:szCs w:val="24"/>
                <w:lang w:eastAsia="ar-SA"/>
              </w:rPr>
              <w:lastRenderedPageBreak/>
              <w:t xml:space="preserve">Iš veido mimikos, balso, kūno kalbos pasako ir </w:t>
            </w:r>
            <w:r>
              <w:rPr>
                <w:szCs w:val="24"/>
                <w:lang w:eastAsia="ar-SA"/>
              </w:rPr>
              <w:lastRenderedPageBreak/>
              <w:t xml:space="preserve">papasakoja, kaip jaučiasi kitas, kitiems padeda valdyti neigiamas emocijas; pasakoja, kas gali padėti jam 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16361">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16361">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16361">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16361">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16361">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16361">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16361">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16361">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16361">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16361">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16361">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16361">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16361">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16361">
            <w:pPr>
              <w:suppressAutoHyphens/>
              <w:ind w:right="123"/>
              <w:rPr>
                <w:szCs w:val="24"/>
                <w:lang w:eastAsia="lt-LT"/>
              </w:rPr>
            </w:pPr>
            <w:r>
              <w:rPr>
                <w:szCs w:val="24"/>
                <w:lang w:eastAsia="ar-SA"/>
              </w:rPr>
              <w:lastRenderedPageBreak/>
              <w:t>Papasakoja apie saug</w:t>
            </w:r>
            <w:r>
              <w:rPr>
                <w:szCs w:val="24"/>
                <w:lang w:eastAsia="ar-SA"/>
              </w:rPr>
              <w:t xml:space="preserve">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16361">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16361">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16361">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16361">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16361">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16361">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16361">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16361">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16361">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16361">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16361">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16361">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16361">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16361">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16361">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16361">
            <w:pPr>
              <w:suppressAutoHyphens/>
              <w:ind w:right="123"/>
              <w:rPr>
                <w:szCs w:val="24"/>
                <w:lang w:eastAsia="ar-SA"/>
              </w:rPr>
            </w:pPr>
            <w:r>
              <w:rPr>
                <w:szCs w:val="24"/>
                <w:lang w:eastAsia="ar-SA"/>
              </w:rPr>
              <w:t xml:space="preserve">Padrąsintas žaidžia </w:t>
            </w:r>
            <w:r>
              <w:rPr>
                <w:szCs w:val="24"/>
                <w:lang w:eastAsia="ar-SA"/>
              </w:rPr>
              <w:lastRenderedPageBreak/>
              <w:t>nesud</w:t>
            </w:r>
            <w:r>
              <w:rPr>
                <w:szCs w:val="24"/>
                <w:lang w:eastAsia="ar-SA"/>
              </w:rPr>
              <w:t>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16361">
            <w:pPr>
              <w:suppressAutoHyphens/>
              <w:ind w:right="123"/>
              <w:rPr>
                <w:szCs w:val="24"/>
                <w:lang w:eastAsia="ar-SA"/>
              </w:rPr>
            </w:pPr>
            <w:r>
              <w:rPr>
                <w:rFonts w:eastAsia="PMingLiU"/>
                <w:szCs w:val="24"/>
              </w:rPr>
              <w:lastRenderedPageBreak/>
              <w:t xml:space="preserve">Žaidžia nesudėtingus </w:t>
            </w:r>
            <w:r>
              <w:rPr>
                <w:rFonts w:eastAsia="PMingLiU"/>
                <w:szCs w:val="24"/>
              </w:rPr>
              <w:lastRenderedPageBreak/>
              <w:t xml:space="preserve">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16361">
            <w:pPr>
              <w:suppressAutoHyphens/>
              <w:ind w:right="123"/>
              <w:rPr>
                <w:szCs w:val="24"/>
                <w:lang w:eastAsia="ar-SA"/>
              </w:rPr>
            </w:pPr>
            <w:r>
              <w:rPr>
                <w:szCs w:val="24"/>
                <w:lang w:eastAsia="ar-SA"/>
              </w:rPr>
              <w:lastRenderedPageBreak/>
              <w:t xml:space="preserve">Paaiškina žaidimų taisykles, </w:t>
            </w:r>
            <w:r>
              <w:rPr>
                <w:szCs w:val="24"/>
                <w:lang w:eastAsia="ar-SA"/>
              </w:rPr>
              <w:lastRenderedPageBreak/>
              <w:t>pats jų laikosi ir pataria kitie</w:t>
            </w:r>
            <w:r>
              <w:rPr>
                <w:szCs w:val="24"/>
                <w:lang w:eastAsia="ar-SA"/>
              </w:rPr>
              <w:t>ms, kaip laikytis. Rodo iniciatyvą mokytis naujų 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16361">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16361">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16361">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16361">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16361">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16361">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16361">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16361">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16361">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16361">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16361">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16361">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16361">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16361">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16361">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16361">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16361">
            <w:pPr>
              <w:suppressAutoHyphens/>
              <w:ind w:right="123"/>
              <w:rPr>
                <w:szCs w:val="24"/>
                <w:lang w:eastAsia="ar-SA"/>
              </w:rPr>
            </w:pPr>
            <w:r>
              <w:rPr>
                <w:szCs w:val="24"/>
                <w:lang w:eastAsia="ar-SA"/>
              </w:rPr>
              <w:lastRenderedPageBreak/>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16361">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16361">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16361">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16361">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16361">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16361">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16361">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16361">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16361">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16361">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w:t>
            </w:r>
            <w:r>
              <w:rPr>
                <w:rFonts w:eastAsia="PMingLiU"/>
                <w:szCs w:val="24"/>
                <w14:textOutline w14:w="12700" w14:cap="flat" w14:cmpd="sng" w14:algn="ctr">
                  <w14:noFill/>
                  <w14:prstDash w14:val="solid"/>
                  <w14:miter w14:lim="400000"/>
                </w14:textOutline>
              </w:rPr>
              <w:t>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16361">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w:t>
            </w:r>
            <w:r>
              <w:rPr>
                <w:szCs w:val="24"/>
                <w:lang w:eastAsia="ar-SA"/>
              </w:rPr>
              <w:t>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16361">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w:t>
            </w:r>
            <w:r>
              <w:rPr>
                <w:rFonts w:eastAsia="PMingLiU"/>
                <w:szCs w:val="24"/>
                <w14:textOutline w14:w="12700" w14:cap="flat" w14:cmpd="sng" w14:algn="ctr">
                  <w14:noFill/>
                  <w14:prstDash w14:val="solid"/>
                  <w14:miter w14:lim="400000"/>
                </w14:textOutline>
              </w:rPr>
              <w:t xml:space="preserve">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16361">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16361">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16361">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16361">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w:t>
            </w:r>
            <w:r>
              <w:rPr>
                <w:rFonts w:eastAsia="PMingLiU"/>
                <w:szCs w:val="24"/>
                <w14:textOutline w14:w="12700" w14:cap="flat" w14:cmpd="sng" w14:algn="ctr">
                  <w14:noFill/>
                  <w14:prstDash w14:val="solid"/>
                  <w14:miter w14:lim="400000"/>
                </w14:textOutline>
              </w:rPr>
              <w:t>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16361">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interpretuoja pilietinės visuomenės ir Lietuvos va</w:t>
            </w:r>
            <w:r>
              <w:rPr>
                <w:szCs w:val="24"/>
                <w:lang w:eastAsia="ar-SA"/>
              </w:rPr>
              <w:t xml:space="preserve">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16361">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w:t>
            </w:r>
            <w:r>
              <w:rPr>
                <w:rFonts w:eastAsia="PMingLiU"/>
                <w:szCs w:val="24"/>
                <w14:textOutline w14:w="12700" w14:cap="flat" w14:cmpd="sng" w14:algn="ctr">
                  <w14:noFill/>
                  <w14:prstDash w14:val="solid"/>
                  <w14:miter w14:lim="400000"/>
                </w14:textOutline>
              </w:rPr>
              <w:t>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w:t>
            </w:r>
            <w:r>
              <w:rPr>
                <w:rFonts w:eastAsia="PMingLiU"/>
                <w:szCs w:val="24"/>
                <w14:textOutline w14:w="12700" w14:cap="flat" w14:cmpd="sng" w14:algn="ctr">
                  <w14:noFill/>
                  <w14:prstDash w14:val="solid"/>
                  <w14:miter w14:lim="400000"/>
                </w14:textOutline>
              </w:rPr>
              <w:lastRenderedPageBreak/>
              <w:t>žaidimus, šoka ratelius. Artimoje aplinkoje pastebi kitų tautų žmones, jų kitoniškumą. Domisi šalia gyvenančių kitų tautų tradicijo</w:t>
            </w:r>
            <w:r>
              <w:rPr>
                <w:rFonts w:eastAsia="PMingLiU"/>
                <w:szCs w:val="24"/>
                <w14:textOutline w14:w="12700" w14:cap="flat" w14:cmpd="sng" w14:algn="ctr">
                  <w14:noFill/>
                  <w14:prstDash w14:val="solid"/>
                  <w14:miter w14:lim="400000"/>
                </w14:textOutline>
              </w:rPr>
              <w:t>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 xml:space="preserve">tyrinėja savo tautos </w:t>
            </w:r>
            <w:r>
              <w:rPr>
                <w:szCs w:val="24"/>
                <w:lang w:eastAsia="ar-SA"/>
              </w:rPr>
              <w:lastRenderedPageBreak/>
              <w:t>kultūrą</w:t>
            </w:r>
            <w:r>
              <w:rPr>
                <w:szCs w:val="24"/>
                <w:u w:color="FF0000"/>
                <w:lang w:eastAsia="ar-SA"/>
              </w:rPr>
              <w:t xml:space="preserve">, </w:t>
            </w:r>
            <w:r>
              <w:rPr>
                <w:szCs w:val="24"/>
                <w:u w:color="FF0000"/>
                <w:lang w:eastAsia="ar-SA"/>
              </w:rPr>
              <w:t>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16361">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w:t>
            </w:r>
            <w:r>
              <w:rPr>
                <w:rFonts w:eastAsia="PMingLiU"/>
                <w:szCs w:val="24"/>
                <w14:textOutline w14:w="12700" w14:cap="flat" w14:cmpd="sng" w14:algn="ctr">
                  <w14:noFill/>
                  <w14:prstDash w14:val="solid"/>
                  <w14:miter w14:lim="400000"/>
                </w14:textOutline>
              </w:rPr>
              <w:lastRenderedPageBreak/>
              <w:t>atskiria savo tautos kultūros apraiškas. Tautos k</w:t>
            </w:r>
            <w:r>
              <w:rPr>
                <w:rFonts w:eastAsia="PMingLiU"/>
                <w:szCs w:val="24"/>
                <w14:textOutline w14:w="12700" w14:cap="flat" w14:cmpd="sng" w14:algn="ctr">
                  <w14:noFill/>
                  <w14:prstDash w14:val="solid"/>
                  <w14:miter w14:lim="400000"/>
                </w14:textOutline>
              </w:rPr>
              <w:t xml:space="preserve">ultūros žiniomis pasinaudoja žaidimo situacijose ar 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16361">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w:t>
            </w:r>
            <w:r>
              <w:rPr>
                <w:rFonts w:eastAsia="PMingLiU"/>
                <w:szCs w:val="24"/>
                <w14:textOutline w14:w="12700" w14:cap="flat" w14:cmpd="sng" w14:algn="ctr">
                  <w14:noFill/>
                  <w14:prstDash w14:val="solid"/>
                  <w14:miter w14:lim="400000"/>
                </w14:textOutline>
              </w:rPr>
              <w:t>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16361">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16361">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16361">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w:t>
            </w:r>
            <w:r>
              <w:rPr>
                <w:szCs w:val="24"/>
                <w:lang w:eastAsia="ar-SA"/>
                <w14:textOutline w14:w="12700" w14:cap="flat" w14:cmpd="sng" w14:algn="ctr">
                  <w14:noFill/>
                  <w14:prstDash w14:val="solid"/>
                  <w14:miter w14:lim="400000"/>
                </w14:textOutline>
              </w:rPr>
              <w:t xml:space="preserve">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16361">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w:t>
            </w:r>
            <w:r>
              <w:rPr>
                <w:rFonts w:eastAsia="PMingLiU"/>
                <w:szCs w:val="24"/>
                <w14:textOutline w14:w="12700" w14:cap="flat" w14:cmpd="sng" w14:algn="ctr">
                  <w14:noFill/>
                  <w14:prstDash w14:val="solid"/>
                  <w14:miter w14:lim="400000"/>
                </w14:textOutline>
              </w:rPr>
              <w:t>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16361">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16361">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16361">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w:t>
            </w:r>
            <w:r>
              <w:rPr>
                <w:rFonts w:eastAsia="PMingLiU"/>
                <w:szCs w:val="24"/>
                <w14:textOutline w14:w="12700" w14:cap="flat" w14:cmpd="sng" w14:algn="ctr">
                  <w14:noFill/>
                  <w14:prstDash w14:val="solid"/>
                  <w14:miter w14:lim="400000"/>
                </w14:textOutline>
              </w:rPr>
              <w:t>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16361">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w:t>
            </w:r>
            <w:r>
              <w:rPr>
                <w:rFonts w:eastAsia="PMingLiU"/>
                <w:szCs w:val="24"/>
                <w14:textOutline w14:w="12700" w14:cap="flat" w14:cmpd="sng" w14:algn="ctr">
                  <w14:noFill/>
                  <w14:prstDash w14:val="solid"/>
                  <w14:miter w14:lim="400000"/>
                </w14:textOutline>
              </w:rPr>
              <w:t>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16361">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16361">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16361">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w:t>
            </w:r>
            <w:r>
              <w:rPr>
                <w:rFonts w:eastAsia="PMingLiU"/>
                <w:szCs w:val="24"/>
                <w14:textOutline w14:w="12700" w14:cap="flat" w14:cmpd="sng" w14:algn="ctr">
                  <w14:noFill/>
                  <w14:prstDash w14:val="solid"/>
                  <w14:miter w14:lim="400000"/>
                </w14:textOutline>
              </w:rPr>
              <w:t>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16361">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16361">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w:t>
            </w:r>
            <w:r>
              <w:rPr>
                <w:rFonts w:eastAsia="PMingLiU"/>
                <w:szCs w:val="24"/>
                <w14:textOutline w14:w="12700" w14:cap="flat" w14:cmpd="sng" w14:algn="ctr">
                  <w14:noFill/>
                  <w14:prstDash w14:val="solid"/>
                  <w14:miter w14:lim="400000"/>
                </w14:textOutline>
              </w:rPr>
              <w:t>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16361">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lastRenderedPageBreak/>
              <w:t>pasakoja apie savo augimą, apie savo šeimos kartas; skirsto šeimos narius vyriaus</w:t>
            </w:r>
            <w:r>
              <w:rPr>
                <w:rFonts w:eastAsia="PMingLiU"/>
                <w:szCs w:val="24"/>
                <w14:textOutline w14:w="12700" w14:cap="flat" w14:cmpd="sng" w14:algn="ctr">
                  <w14:noFill/>
                  <w14:prstDash w14:val="solid"/>
                  <w14:miter w14:lim="400000"/>
                </w14:textOutline>
              </w:rPr>
              <w:t>ieji,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w:t>
            </w:r>
            <w:r>
              <w:rPr>
                <w:szCs w:val="24"/>
                <w:lang w:eastAsia="ar-SA"/>
                <w14:textOutline w14:w="12700" w14:cap="flat" w14:cmpd="sng" w14:algn="ctr">
                  <w14:noFill/>
                  <w14:prstDash w14:val="solid"/>
                  <w14:miter w14:lim="400000"/>
                </w14:textOutline>
              </w:rPr>
              <w:t xml:space="preserve">s tyrinėja </w:t>
            </w:r>
            <w:r>
              <w:rPr>
                <w:szCs w:val="24"/>
                <w:lang w:eastAsia="ar-SA"/>
                <w14:textOutline w14:w="12700" w14:cap="flat" w14:cmpd="sng" w14:algn="ctr">
                  <w14:noFill/>
                  <w14:prstDash w14:val="solid"/>
                  <w14:miter w14:lim="400000"/>
                </w14:textOutline>
              </w:rPr>
              <w:lastRenderedPageBreak/>
              <w:t>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16361">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Pradeda modeliuoti, koks bus po metų kitų, kai dar paaugs. </w:t>
            </w:r>
            <w:r>
              <w:rPr>
                <w:rFonts w:eastAsia="PMingLiU"/>
                <w:szCs w:val="24"/>
                <w14:textOutline w14:w="12700" w14:cap="flat" w14:cmpd="sng" w14:algn="ctr">
                  <w14:noFill/>
                  <w14:prstDash w14:val="solid"/>
                  <w14:miter w14:lim="400000"/>
                </w14:textOutline>
              </w:rPr>
              <w:lastRenderedPageBreak/>
              <w:t>Tapatinasi su savo šeima kaip socialiniu, tautiniu ir kultūriniu vienetu. Remdamasis savo ir kitų šeimų pažinimu kuria atskirų žmonių ar šeimų gyvenimo pas</w:t>
            </w:r>
            <w:r>
              <w:rPr>
                <w:rFonts w:eastAsia="PMingLiU"/>
                <w:szCs w:val="24"/>
                <w14:textOutline w14:w="12700" w14:cap="flat" w14:cmpd="sng" w14:algn="ctr">
                  <w14:noFill/>
                  <w14:prstDash w14:val="solid"/>
                  <w14:miter w14:lim="400000"/>
                </w14:textOutline>
              </w:rPr>
              <w:t>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w:t>
            </w:r>
            <w:r>
              <w:rPr>
                <w:szCs w:val="24"/>
                <w:lang w:eastAsia="ar-SA"/>
                <w14:textOutline w14:w="12700" w14:cap="flat" w14:cmpd="sng" w14:algn="ctr">
                  <w14:noFill/>
                  <w14:prstDash w14:val="solid"/>
                  <w14:miter w14:lim="400000"/>
                </w14:textOutline>
              </w:rPr>
              <w:t xml:space="preserve">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16361">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w:t>
            </w:r>
            <w:r>
              <w:rPr>
                <w:rFonts w:eastAsia="PMingLiU"/>
                <w:szCs w:val="24"/>
                <w14:textOutline w14:w="12700" w14:cap="flat" w14:cmpd="sng" w14:algn="ctr">
                  <w14:noFill/>
                  <w14:prstDash w14:val="solid"/>
                  <w14:miter w14:lim="400000"/>
                </w14:textOutline>
              </w:rPr>
              <w:t xml:space="preserve">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w:t>
            </w:r>
            <w:r>
              <w:rPr>
                <w:rFonts w:eastAsia="PMingLiU"/>
                <w:szCs w:val="24"/>
                <w14:textOutline w14:w="12700" w14:cap="flat" w14:cmpd="sng" w14:algn="ctr">
                  <w14:noFill/>
                  <w14:prstDash w14:val="solid"/>
                  <w14:miter w14:lim="400000"/>
                </w14:textOutline>
              </w:rPr>
              <w:t>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16361">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w:t>
            </w:r>
            <w:r>
              <w:rPr>
                <w:szCs w:val="24"/>
                <w:lang w:eastAsia="ar-SA"/>
                <w14:textOutline w14:w="12700" w14:cap="flat" w14:cmpd="sng" w14:algn="ctr">
                  <w14:noFill/>
                  <w14:prstDash w14:val="solid"/>
                  <w14:miter w14:lim="400000"/>
                </w14:textOutline>
              </w:rPr>
              <w:t>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16361">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w:t>
            </w:r>
            <w:r>
              <w:rPr>
                <w:szCs w:val="24"/>
                <w:lang w:eastAsia="ar-SA"/>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stengiasi tiksliai perteikti informaciją apie praeities įvykius; savaip interpretuoja ir aiškina surinktą informaciją; pradeda ieškoti priežastinių ryšių tarp praeities ir dabarties įvykių. </w:t>
            </w:r>
            <w:r>
              <w:rPr>
                <w:rFonts w:eastAsia="PMingLiU"/>
                <w:szCs w:val="24"/>
                <w14:textOutline w14:w="12700" w14:cap="flat" w14:cmpd="sng" w14:algn="ctr">
                  <w14:noFill/>
                  <w14:prstDash w14:val="solid"/>
                  <w14:miter w14:lim="400000"/>
                </w14:textOutline>
              </w:rPr>
              <w:t>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16361">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w:t>
            </w:r>
            <w:r>
              <w:rPr>
                <w:rFonts w:eastAsia="PMingLiU"/>
                <w:szCs w:val="24"/>
                <w14:textOutline w14:w="12700" w14:cap="flat" w14:cmpd="sng" w14:algn="ctr">
                  <w14:noFill/>
                  <w14:prstDash w14:val="solid"/>
                  <w14:miter w14:lim="400000"/>
                </w14:textOutline>
              </w:rPr>
              <w:t xml:space="preserve">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w:t>
            </w:r>
            <w:r>
              <w:rPr>
                <w:rFonts w:eastAsia="PMingLiU"/>
                <w:szCs w:val="24"/>
                <w14:textOutline w14:w="12700" w14:cap="flat" w14:cmpd="sng" w14:algn="ctr">
                  <w14:noFill/>
                  <w14:prstDash w14:val="solid"/>
                  <w14:miter w14:lim="400000"/>
                </w14:textOutline>
              </w:rPr>
              <w:t>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w:t>
            </w:r>
            <w:r>
              <w:rPr>
                <w:szCs w:val="24"/>
                <w:lang w:eastAsia="ar-SA"/>
                <w14:textOutline w14:w="12700" w14:cap="flat" w14:cmpd="sng" w14:algn="ctr">
                  <w14:noFill/>
                  <w14:prstDash w14:val="solid"/>
                  <w14:miter w14:lim="400000"/>
                </w14:textOutline>
              </w:rPr>
              <w:t xml:space="preserve">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16361">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ir</w:t>
            </w:r>
            <w:r>
              <w:rPr>
                <w:szCs w:val="24"/>
                <w:lang w:eastAsia="lt-LT"/>
              </w:rPr>
              <w:t xml:space="preserve">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16361">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w:t>
            </w:r>
            <w:r>
              <w:rPr>
                <w:rFonts w:eastAsia="PMingLiU"/>
                <w:szCs w:val="24"/>
                <w14:textOutline w14:w="12700" w14:cap="flat" w14:cmpd="sng" w14:algn="ctr">
                  <w14:noFill/>
                  <w14:prstDash w14:val="solid"/>
                  <w14:miter w14:lim="400000"/>
                </w14:textOutline>
              </w:rPr>
              <w:t xml:space="preserve">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lastRenderedPageBreak/>
              <w:t>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16361">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w:t>
            </w:r>
            <w:r>
              <w:rPr>
                <w:rFonts w:eastAsia="PMingLiU"/>
                <w:szCs w:val="24"/>
                <w14:textOutline w14:w="12700" w14:cap="flat" w14:cmpd="sng" w14:algn="ctr">
                  <w14:noFill/>
                  <w14:prstDash w14:val="solid"/>
                  <w14:miter w14:lim="400000"/>
                </w14:textOutline>
              </w:rPr>
              <w:t xml:space="preserve">aip aplinka veikia žmonių veiklą bei gyvenimo būdą. Domisi žemėlapiais ir aiškina jų paskirtį; tyrinėja skaitmeninį </w:t>
            </w:r>
            <w:r>
              <w:rPr>
                <w:rFonts w:eastAsia="PMingLiU"/>
                <w:szCs w:val="24"/>
                <w14:textOutline w14:w="12700" w14:cap="flat" w14:cmpd="sng" w14:algn="ctr">
                  <w14:noFill/>
                  <w14:prstDash w14:val="solid"/>
                  <w14:miter w14:lim="400000"/>
                </w14:textOutline>
              </w:rPr>
              <w:lastRenderedPageBreak/>
              <w:t>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Stebi aplinką, spontaniškai klausinėja apie tiesiogiai stebimus ir (arba) vaizdinėje medžiagoje pateiktus gamtinius </w:t>
            </w:r>
            <w:r>
              <w:rPr>
                <w:szCs w:val="24"/>
                <w:lang w:eastAsia="lt-LT"/>
              </w:rPr>
              <w:t>ir (arb</w:t>
            </w:r>
            <w:r>
              <w:rPr>
                <w:szCs w:val="24"/>
                <w:lang w:eastAsia="lt-LT"/>
              </w:rPr>
              <w:t xml:space="preserve">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16361">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w:t>
            </w:r>
            <w:r>
              <w:rPr>
                <w:szCs w:val="24"/>
                <w:lang w:eastAsia="ar-SA"/>
                <w14:textOutline w14:w="12700" w14:cap="flat" w14:cmpd="sng" w14:algn="ctr">
                  <w14:noFill/>
                  <w14:prstDash w14:val="solid"/>
                  <w14:miter w14:lim="400000"/>
                </w14:textOutline>
              </w:rPr>
              <w:t>ą aplinką bei joje vykstančius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16361">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w:t>
            </w:r>
            <w:r>
              <w:rPr>
                <w:rFonts w:eastAsia="PMingLiU"/>
                <w:szCs w:val="24"/>
                <w14:textOutline w14:w="12700" w14:cap="flat" w14:cmpd="sng" w14:algn="ctr">
                  <w14:noFill/>
                  <w14:prstDash w14:val="solid"/>
                  <w14:miter w14:lim="400000"/>
                </w14:textOutline>
              </w:rPr>
              <w:t xml:space="preserve">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16361">
      <w:pPr>
        <w:suppressAutoHyphens/>
        <w:jc w:val="center"/>
        <w:rPr>
          <w:szCs w:val="24"/>
          <w:lang w:eastAsia="ar-SA"/>
        </w:rPr>
      </w:pPr>
      <w:r>
        <w:rPr>
          <w:szCs w:val="24"/>
          <w:lang w:eastAsia="ar-SA"/>
        </w:rPr>
        <w:t>___________________________________</w:t>
      </w:r>
    </w:p>
    <w:sectPr w:rsidR="0015047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9806" w14:textId="77777777" w:rsidR="00016361" w:rsidRDefault="00016361">
      <w:pPr>
        <w:rPr>
          <w:sz w:val="22"/>
          <w:szCs w:val="22"/>
        </w:rPr>
      </w:pPr>
      <w:r>
        <w:rPr>
          <w:sz w:val="22"/>
          <w:szCs w:val="22"/>
        </w:rPr>
        <w:separator/>
      </w:r>
    </w:p>
  </w:endnote>
  <w:endnote w:type="continuationSeparator" w:id="0">
    <w:p w14:paraId="391F45F1" w14:textId="77777777" w:rsidR="00016361" w:rsidRDefault="0001636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091D6" w14:textId="77777777" w:rsidR="00016361" w:rsidRDefault="00016361">
      <w:pPr>
        <w:rPr>
          <w:sz w:val="22"/>
          <w:szCs w:val="22"/>
        </w:rPr>
      </w:pPr>
      <w:r>
        <w:rPr>
          <w:sz w:val="22"/>
          <w:szCs w:val="22"/>
        </w:rPr>
        <w:separator/>
      </w:r>
    </w:p>
  </w:footnote>
  <w:footnote w:type="continuationSeparator" w:id="0">
    <w:p w14:paraId="4A4961F0" w14:textId="77777777" w:rsidR="00016361" w:rsidRDefault="0001636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E713" w14:textId="6FA246A9" w:rsidR="00150477" w:rsidRDefault="00016361">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A157C8">
      <w:rPr>
        <w:noProof/>
        <w:szCs w:val="22"/>
        <w:lang w:eastAsia="lt-LT"/>
      </w:rPr>
      <w:t>2</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7"/>
    <w:rsid w:val="00016361"/>
    <w:rsid w:val="00130ED5"/>
    <w:rsid w:val="00150477"/>
    <w:rsid w:val="00287867"/>
    <w:rsid w:val="00810D7B"/>
    <w:rsid w:val="00A15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7E9EB643-1009-4873-9925-DF41E81F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Direktorė</cp:lastModifiedBy>
  <cp:revision>2</cp:revision>
  <dcterms:created xsi:type="dcterms:W3CDTF">2022-10-05T11:34:00Z</dcterms:created>
  <dcterms:modified xsi:type="dcterms:W3CDTF">2022-10-05T11:34:00Z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